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1.0 -->
  <w:body>
    <w:tbl>
      <w:tblPr>
        <w:tblStyle w:val="TableGrid"/>
        <w:tblW w:w="11939"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tblPr>
      <w:tblGrid>
        <w:gridCol w:w="1461"/>
        <w:gridCol w:w="1880"/>
        <w:gridCol w:w="5385"/>
        <w:gridCol w:w="1750"/>
        <w:gridCol w:w="1463"/>
      </w:tblGrid>
      <w:tr>
        <w:tblPrEx>
          <w:tblW w:w="11939"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tblPrEx>
        <w:trPr>
          <w:trHeight w:val="1565"/>
        </w:trPr>
        <w:tc>
          <w:tcPr>
            <w:tcW w:w="1461" w:type="dxa"/>
            <w:vMerge w:val="restart"/>
            <w:vAlign w:val="bottom"/>
          </w:tcPr>
          <w:p>
            <w:pPr>
              <w:widowControl w:val="0"/>
              <w:ind w:left="0"/>
              <w:jc w:val="both"/>
            </w:pPr>
            <w:r>
              <w:rPr>
                <w:noProof/>
              </w:rPr>
              <w:pict>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DtsShapeName" o:spid="_x0000_s1026" type="#_x0000_t74" alt="DC3BEEC9DE115BC293@1GC32EE0G9E89085;=U85;&gt;9K11018152!!!BIHO@]s71100112!!!!!!!111D15B66789411D15B667894!!!!!!!!!!!!!!!!!!!!!!!!!!!!!!!!!!!!!!!!!!!!!!!!!!!!85&gt;&gt;V85H@&gt;B22626B!!!!!BIHO@]b22626!!!!@5786861107DB82D7381107DB82D738!!!!!!!!!!!!!!!!!!!!!!!!!!!!!!!!!!!!!!!!!!!!!!!!!!!!849AT87K@Rm71112971!!!BIHO@]m711129711@5787701107DB2G5D9@咎害吓创泞变^10/enu!!!!!!!!!!!!!!!!!!!!!!!!!!!!!!!!!!!!!!!!!!!!!84&gt;?`84&gt;?fX71112786!!!BIHO@]x71112786!@57879111014BG7466D11014BG7466D!!!!!!!!!!!!!!!!!!!!!!!!!!!!!!!!!!!!!!!!!!!!!!!!!!!!!!!!!!!!!!!!!!!!!!!!!!!!!!!!!!!!!!!!!!!!!!!!!!!!!!!!!!!!!!!!!!!!!!!!!!!!!!!!!!!!!!!!!!!!!!!!!!!!!!!!!!!!!!!!!!!!!!!!!!!!!!!!!!!!!!!!!!!!!!!!!!!!!!!!!!!!!!!!!!!!!!!!!!!!!!!!!!!!!!!!!!!!!!!!!!!!!!!!!!!!!!!!!!!!!!!!!!!!!!!!!!!!!!!!!!!!!!!!!!!!!!!!!!!!!!!!!!!!!!!!!!!!!!!!!!!!!!!!!!!!!!!!!!!!!!!!!!!!!!!!!!!!!!!!!!!!!!!!!!!!!!!!!!!!!!!!!!!!!!!!!!!!!!!!!!!!!!!!!!!!!!!!!!!!!!!!!!!!!!!!!!!!!!!!!!!!!!!!!!!!!!!!!!!!!!!!!!!!!!!!!!!!!!!!!!!!!!!!!!!!!!!!!!!!!!!!!!!!!!!!!!!!!!!!!!!!!!!!!!!!!!!!!!!!!!!!!!!!!!!!!!!!!!!!!!!!!!!!!!!!!!!!!!!!!!!!!!!!!!!!!!!!!!!!!!!!!!!!!!!!!!!!!!!!!!!!!!!!!!!!!!!!!!!!!!!!!!!!!!!!!!!!!!!!!!!!!!!!!!!!!!!!!!!!!!!!!!!!!!!!!!!!!!!!!!!!!!!!!!!!!!!!!!!!!!!!!!!!!!!!!!!!!!!!!!!!!!!!!!!!!!!!!!!!!!!!!!!!!!!!!!!!!!!!!!!!!!!!!!!!!!!!!!!!!!!!!!!!!!!!!!!!!!!!!!!!!!!!!!!!!!!!!!!!!!!!!!!!!!!!!!!!!!!!!!!!!!!!!!!!!!!!!!!!!!!!!!!!!!!!!!!!!!!!!!!!!!!!!!!!!!!!!!!!!!!!!!!!!!!!!!!!!!!!!!!!!!!!!!!!!!!!!!!!!!!!!!!!!!!!!!!!!!!!!!!!!!!!!!!!!!!!!!!!!!!!!!!!!!!!!!!!!!!!!!!!!!!!!!!!!!!!!!!!!!!!!!!!!!!!!!!!!!!!!!!!!!!!!!!!!!!!!!!!!!!!!!!!!!!!!!!!!!!!!!!!!!!!!!!!!!!!!!!!!!!!!!!!!!!!!!!!!!!!!!!!!!!!!!!!!!!!!!!!!!!!!!!!!!!!!!!!!!!!!!!!!!!!!!!!!!!!!!!!!!!!!!!!!!!!!!!!!!!!!!!!!!!!!!!!!!!!!!!!!!!!!!!!!!!!!!!!!!!!!!!!!!!!!!!!!!!!!!!!!!!!!!!!!!!!!!!!!!!!!!!!!!!!!!!!!!!!!!!!!!!!!!!!!!!!!!!!!!!!!!!!!!!!!!!!!!!!!!!!!!!!!!!!!!!!!!!!!!!!!!!!!!!!!!!!!!!!!!!!!!!!!!!!!!!!!!!!!!!!!!!!!!!!!!!!!!!!!!!!!!!!!!!!!!!!!!!!!!!!!!!!!!!!!!!!!!!!!!!!!!!!!!!!!!!!!!!!!!!!!!!!!!!!!!!!!!!!!!!!!!!!!!!!!!!!!!!!!!!!!!!!!!!!!!!!!!!!!!!!!!!!!!!!!!!!!!!!!!!!!!!!!!!!!!!!!!!!!!!!!!!!!!!!!!!!!!!!!!!!!!!!!!!!!!!!!!!!!!!!!!!!!!!!!!!!!!!!!!!!!!!!!!!!!!!!!!!!!!!!!!!!!!!!!!!!!!!!!!!!!!!!!!!!!!!!!!!!!!!!!!!!!!!!!!!!!!!!!!!!!!!!!!!!!!!!!!!!!!!!!!!!!!!!!!!!!!!!!!!!!!!!!!!!!!!!!!!!!!!!!!!!!!!!!!!!!!!!!!!!!!!!!!!!!!!!!!!!!!!!!!!!!!!!!!!!!!!!!!!!!!!!!!!!!!!!!!!!!!!!!!!!!!!!!!!!!!!!!!!!!!!!!!!!!!!!!!!!!!!!!!!!!!!!!!!!!!!!!!!!!!!!!!!!!!!!!!!!!!!!!!!!!!!!!!!!!!!!!!!!!!!!!!!!1!1" style="width:0.05pt;height:0.05pt;margin-top:0;margin-left:0;position:absolute;visibility:hidden;z-index:251658240">
                  <w10:anchorlock/>
                </v:shape>
              </w:pict>
            </w:r>
          </w:p>
        </w:tc>
        <w:tc>
          <w:tcPr>
            <w:tcW w:w="9015" w:type="dxa"/>
            <w:gridSpan w:val="3"/>
            <w:vAlign w:val="bottom"/>
          </w:tcPr>
          <w:p>
            <w:pPr>
              <w:widowControl w:val="0"/>
              <w:spacing w:before="0" w:after="0" w:line="240" w:lineRule="auto"/>
              <w:ind w:left="0"/>
              <w:jc w:val="right"/>
              <w:rPr>
                <w:rFonts w:ascii="arial" w:eastAsia="黑体" w:hAnsi="黑体"/>
              </w:rPr>
            </w:pPr>
            <w:r>
              <w:rPr>
                <w:rFonts w:ascii="arial" w:eastAsia="黑体" w:hint="eastAsia"/>
                <w:b/>
                <w:sz w:val="24"/>
                <w:szCs w:val="24"/>
              </w:rPr>
              <w:fldChar w:fldCharType="begin"/>
            </w:r>
            <w:r>
              <w:rPr>
                <w:rFonts w:ascii="Arial" w:eastAsia="黑体" w:hint="eastAsia"/>
                <w:b/>
                <w:sz w:val="24"/>
                <w:szCs w:val="24"/>
              </w:rPr>
              <w:instrText xml:space="preserve"> DOCPROPERTY  PartNumber </w:instrText>
            </w:r>
            <w:r>
              <w:fldChar w:fldCharType="separate"/>
            </w:r>
            <w:r>
              <w:fldChar w:fldCharType="end"/>
            </w:r>
          </w:p>
        </w:tc>
        <w:tc>
          <w:tcPr>
            <w:tcW w:w="1463" w:type="dxa"/>
            <w:vMerge w:val="restart"/>
            <w:vAlign w:val="bottom"/>
          </w:tcPr>
          <w:p>
            <w:pPr>
              <w:widowControl w:val="0"/>
              <w:spacing w:before="0" w:after="0" w:line="240" w:lineRule="auto"/>
              <w:ind w:left="0"/>
              <w:jc w:val="both"/>
            </w:pPr>
          </w:p>
        </w:tc>
      </w:tr>
      <w:tr>
        <w:tblPrEx>
          <w:tblW w:w="11939" w:type="dxa"/>
          <w:tblInd w:w="0" w:type="dxa"/>
          <w:tblLayout w:type="fixed"/>
          <w:tblCellMar>
            <w:left w:w="0" w:type="dxa"/>
            <w:right w:w="0" w:type="dxa"/>
          </w:tblCellMar>
          <w:tblLook w:val="01E0"/>
        </w:tblPrEx>
        <w:trPr>
          <w:trHeight w:val="1565"/>
        </w:trPr>
        <w:tc>
          <w:tcPr>
            <w:tcW w:w="1461" w:type="dxa"/>
            <w:vMerge/>
            <w:shd w:val="clear" w:color="auto" w:fill="auto"/>
            <w:vAlign w:val="center"/>
          </w:tcPr>
          <w:p>
            <w:pPr>
              <w:pStyle w:val="Cover1"/>
              <w:widowControl w:val="0"/>
            </w:pPr>
          </w:p>
        </w:tc>
        <w:tc>
          <w:tcPr>
            <w:tcW w:w="9015" w:type="dxa"/>
            <w:gridSpan w:val="3"/>
            <w:shd w:val="clear" w:color="auto" w:fill="auto"/>
            <w:vAlign w:val="bottom"/>
          </w:tcPr>
          <w:p>
            <w:pPr>
              <w:pStyle w:val="Cover2"/>
              <w:jc w:val="left"/>
              <w:rPr>
                <w:rFonts w:hint="eastAsia"/>
                <w:lang w:eastAsia="zh-CN"/>
              </w:rPr>
            </w:pPr>
            <w:r>
              <w:fldChar w:fldCharType="begin"/>
            </w:r>
            <w:r>
              <w:rPr>
                <w:lang w:eastAsia="zh-CN"/>
              </w:rPr>
              <w:instrText xml:space="preserve"> </w:instrText>
            </w:r>
            <w:r>
              <w:rPr>
                <w:rFonts w:hint="eastAsia"/>
                <w:b/>
                <w:lang w:eastAsia="zh-CN"/>
              </w:rPr>
              <w:instrText>DOCPROPERTY  "Product&amp;Project Name"</w:instrText>
            </w:r>
            <w:r>
              <w:rPr>
                <w:lang w:eastAsia="zh-CN"/>
              </w:rPr>
              <w:instrText xml:space="preserve"> </w:instrText>
            </w:r>
            <w:r>
              <w:fldChar w:fldCharType="separate"/>
            </w:r>
            <w:r>
              <w:rPr>
                <w:rFonts w:hint="eastAsia"/>
                <w:b/>
                <w:lang w:eastAsia="zh-CN"/>
              </w:rPr>
              <w:t>Expanding 50 Network Segments 替换程序使用手册</w:t>
            </w:r>
            <w:r>
              <w:fldChar w:fldCharType="end"/>
            </w:r>
          </w:p>
          <w:p>
            <w:pPr>
              <w:pStyle w:val="Cover2"/>
              <w:jc w:val="left"/>
              <w:rPr>
                <w:rFonts w:hint="eastAsia"/>
                <w:i/>
                <w:color w:val="339966"/>
              </w:rPr>
            </w:pPr>
            <w:r>
              <w:rPr>
                <w:sz w:val="32"/>
                <w:szCs w:val="32"/>
              </w:rPr>
              <w:fldChar w:fldCharType="begin"/>
            </w:r>
            <w:r>
              <w:rPr>
                <w:sz w:val="32"/>
                <w:szCs w:val="32"/>
              </w:rPr>
              <w:instrText xml:space="preserve"> </w:instrText>
            </w:r>
            <w:r>
              <w:rPr>
                <w:rFonts w:hint="eastAsia"/>
                <w:b/>
                <w:sz w:val="32"/>
                <w:szCs w:val="32"/>
              </w:rPr>
              <w:instrText>DOCPROPERTY  ProductVersion</w:instrText>
            </w:r>
            <w:r>
              <w:rPr>
                <w:sz w:val="32"/>
                <w:szCs w:val="32"/>
              </w:rPr>
              <w:instrText xml:space="preserve"> </w:instrText>
            </w:r>
            <w:r>
              <w:rPr>
                <w:sz w:val="32"/>
                <w:szCs w:val="32"/>
              </w:rPr>
              <w:fldChar w:fldCharType="separate"/>
            </w:r>
            <w:r>
              <w:rPr>
                <w:rFonts w:hint="eastAsia"/>
                <w:b/>
                <w:sz w:val="32"/>
                <w:szCs w:val="32"/>
              </w:rPr>
              <w:t>OceanStor-100D-8.0.3.SPH35</w:t>
            </w:r>
            <w:r>
              <w:rPr>
                <w:sz w:val="32"/>
                <w:szCs w:val="32"/>
              </w:rPr>
              <w:fldChar w:fldCharType="end"/>
            </w:r>
          </w:p>
        </w:tc>
        <w:tc>
          <w:tcPr>
            <w:tcW w:w="1463" w:type="dxa"/>
            <w:vMerge w:val="restart"/>
            <w:tcBorders>
              <w:bottom w:val="nil"/>
            </w:tcBorders>
            <w:vAlign w:val="bottom"/>
          </w:tcPr>
          <w:p>
            <w:pPr>
              <w:pStyle w:val="Cover3"/>
            </w:pPr>
          </w:p>
        </w:tc>
      </w:tr>
      <w:tr>
        <w:tblPrEx>
          <w:tblW w:w="11939" w:type="dxa"/>
          <w:tblInd w:w="0" w:type="dxa"/>
          <w:tblLayout w:type="fixed"/>
          <w:tblCellMar>
            <w:left w:w="0" w:type="dxa"/>
            <w:right w:w="0" w:type="dxa"/>
          </w:tblCellMar>
          <w:tblLook w:val="01E0"/>
        </w:tblPrEx>
        <w:trPr>
          <w:trHeight w:val="1565"/>
        </w:trPr>
        <w:tc>
          <w:tcPr>
            <w:tcW w:w="1461" w:type="dxa"/>
            <w:vMerge/>
            <w:shd w:val="clear" w:color="auto" w:fill="auto"/>
            <w:vAlign w:val="bottom"/>
          </w:tcPr>
          <w:p>
            <w:pPr>
              <w:widowControl w:val="0"/>
              <w:spacing w:before="0" w:after="0" w:line="240" w:lineRule="auto"/>
              <w:ind w:left="0"/>
              <w:jc w:val="both"/>
            </w:pPr>
          </w:p>
        </w:tc>
        <w:tc>
          <w:tcPr>
            <w:tcW w:w="9015" w:type="dxa"/>
            <w:gridSpan w:val="3"/>
            <w:shd w:val="clear" w:color="auto" w:fill="auto"/>
          </w:tcPr>
          <w:p>
            <w:pPr>
              <w:pStyle w:val="Cover2"/>
              <w:spacing w:before="80" w:after="80" w:line="240" w:lineRule="auto"/>
              <w:jc w:val="left"/>
            </w:pPr>
            <w:r>
              <w:rPr>
                <w:sz w:val="48"/>
                <w:szCs w:val="48"/>
              </w:rPr>
              <w:fldChar w:fldCharType="begin"/>
            </w:r>
            <w:r>
              <w:rPr>
                <w:sz w:val="48"/>
                <w:szCs w:val="48"/>
              </w:rPr>
              <w:instrText xml:space="preserve"> </w:instrText>
            </w:r>
            <w:r>
              <w:rPr>
                <w:rFonts w:hint="eastAsia"/>
                <w:b/>
                <w:sz w:val="48"/>
                <w:szCs w:val="48"/>
              </w:rPr>
              <w:instrText>DOCPROPERTY  DocumentName</w:instrText>
            </w:r>
            <w:r>
              <w:rPr>
                <w:sz w:val="48"/>
                <w:szCs w:val="48"/>
              </w:rPr>
              <w:instrText xml:space="preserve"> </w:instrText>
            </w:r>
            <w:r>
              <w:rPr>
                <w:sz w:val="48"/>
                <w:szCs w:val="48"/>
              </w:rPr>
              <w:fldChar w:fldCharType="separate"/>
            </w:r>
            <w:r>
              <w:rPr>
                <w:sz w:val="48"/>
                <w:szCs w:val="48"/>
              </w:rPr>
              <w:fldChar w:fldCharType="end"/>
            </w:r>
          </w:p>
        </w:tc>
        <w:tc>
          <w:tcPr>
            <w:tcW w:w="1463" w:type="dxa"/>
            <w:vMerge/>
            <w:vAlign w:val="bottom"/>
          </w:tcPr>
          <w:p>
            <w:pPr>
              <w:widowControl w:val="0"/>
              <w:spacing w:before="0" w:after="0" w:line="240" w:lineRule="auto"/>
              <w:ind w:left="0"/>
              <w:jc w:val="both"/>
            </w:pPr>
          </w:p>
        </w:tc>
      </w:tr>
      <w:tr>
        <w:tblPrEx>
          <w:tblW w:w="11939" w:type="dxa"/>
          <w:tblInd w:w="0" w:type="dxa"/>
          <w:tblLayout w:type="fixed"/>
          <w:tblCellMar>
            <w:left w:w="0" w:type="dxa"/>
            <w:right w:w="0" w:type="dxa"/>
          </w:tblCellMar>
          <w:tblLook w:val="01E0"/>
        </w:tblPrEx>
        <w:trPr>
          <w:trHeight w:val="326"/>
        </w:trPr>
        <w:tc>
          <w:tcPr>
            <w:tcW w:w="1461" w:type="dxa"/>
            <w:vMerge/>
            <w:shd w:val="clear" w:color="auto" w:fill="auto"/>
            <w:vAlign w:val="bottom"/>
          </w:tcPr>
          <w:p>
            <w:pPr>
              <w:widowControl w:val="0"/>
              <w:spacing w:before="0" w:after="0" w:line="240" w:lineRule="auto"/>
              <w:ind w:left="0"/>
              <w:jc w:val="both"/>
            </w:pPr>
          </w:p>
        </w:tc>
        <w:tc>
          <w:tcPr>
            <w:tcW w:w="1880" w:type="dxa"/>
            <w:shd w:val="clear" w:color="auto" w:fill="auto"/>
            <w:vAlign w:val="center"/>
          </w:tcPr>
          <w:p>
            <w:pPr>
              <w:pStyle w:val="Cover5"/>
              <w:jc w:val="left"/>
              <w:rPr>
                <w:rFonts w:ascii="宋体" w:hAnsi="宋体"/>
                <w:b/>
              </w:rPr>
            </w:pPr>
            <w:r>
              <w:rPr>
                <w:rFonts w:hint="eastAsia"/>
                <w:b/>
              </w:rPr>
              <w:t>文档版本</w:t>
            </w:r>
          </w:p>
        </w:tc>
        <w:tc>
          <w:tcPr>
            <w:tcW w:w="7135" w:type="dxa"/>
            <w:gridSpan w:val="2"/>
            <w:shd w:val="clear" w:color="auto" w:fill="auto"/>
            <w:vAlign w:val="center"/>
          </w:tcPr>
          <w:p>
            <w:pPr>
              <w:pStyle w:val="Cover5"/>
              <w:jc w:val="left"/>
            </w:pPr>
            <w:r>
              <w:fldChar w:fldCharType="begin"/>
            </w:r>
            <w:r>
              <w:instrText xml:space="preserve"> </w:instrText>
            </w:r>
            <w:r>
              <w:rPr>
                <w:rFonts w:hint="eastAsia"/>
                <w:b/>
              </w:rPr>
              <w:instrText>DOCPROPERTY  DocumentVersion</w:instrText>
            </w:r>
            <w:r>
              <w:instrText xml:space="preserve"> </w:instrText>
            </w:r>
            <w:r>
              <w:fldChar w:fldCharType="separate"/>
            </w:r>
            <w:r>
              <w:rPr>
                <w:rFonts w:hint="eastAsia"/>
                <w:b/>
              </w:rPr>
              <w:t>01</w:t>
            </w:r>
            <w:r>
              <w:fldChar w:fldCharType="end"/>
            </w:r>
          </w:p>
        </w:tc>
        <w:tc>
          <w:tcPr>
            <w:tcW w:w="1462" w:type="dxa"/>
            <w:vMerge/>
            <w:vAlign w:val="bottom"/>
          </w:tcPr>
          <w:p>
            <w:pPr>
              <w:ind w:left="0"/>
            </w:pPr>
          </w:p>
        </w:tc>
      </w:tr>
      <w:tr>
        <w:tblPrEx>
          <w:tblW w:w="11939" w:type="dxa"/>
          <w:tblInd w:w="0" w:type="dxa"/>
          <w:tblLayout w:type="fixed"/>
          <w:tblCellMar>
            <w:left w:w="0" w:type="dxa"/>
            <w:right w:w="0" w:type="dxa"/>
          </w:tblCellMar>
          <w:tblLook w:val="01E0"/>
        </w:tblPrEx>
        <w:trPr>
          <w:trHeight w:val="325"/>
        </w:trPr>
        <w:tc>
          <w:tcPr>
            <w:tcW w:w="1461" w:type="dxa"/>
            <w:vMerge/>
            <w:shd w:val="clear" w:color="auto" w:fill="auto"/>
            <w:vAlign w:val="bottom"/>
          </w:tcPr>
          <w:p>
            <w:pPr>
              <w:widowControl w:val="0"/>
              <w:spacing w:before="0" w:after="0" w:line="240" w:lineRule="auto"/>
              <w:ind w:left="0"/>
              <w:jc w:val="both"/>
            </w:pPr>
          </w:p>
        </w:tc>
        <w:tc>
          <w:tcPr>
            <w:tcW w:w="1880" w:type="dxa"/>
            <w:shd w:val="clear" w:color="auto" w:fill="auto"/>
            <w:vAlign w:val="center"/>
          </w:tcPr>
          <w:p>
            <w:pPr>
              <w:pStyle w:val="Cover5"/>
              <w:jc w:val="left"/>
              <w:rPr>
                <w:rFonts w:hint="eastAsia"/>
                <w:b/>
              </w:rPr>
            </w:pPr>
            <w:r>
              <w:rPr>
                <w:rFonts w:hint="eastAsia"/>
                <w:b/>
              </w:rPr>
              <w:t>发布日期</w:t>
            </w:r>
          </w:p>
        </w:tc>
        <w:tc>
          <w:tcPr>
            <w:tcW w:w="7135" w:type="dxa"/>
            <w:gridSpan w:val="2"/>
            <w:shd w:val="clear" w:color="auto" w:fill="auto"/>
            <w:vAlign w:val="center"/>
          </w:tcPr>
          <w:p>
            <w:pPr>
              <w:pStyle w:val="Cover5"/>
              <w:jc w:val="left"/>
            </w:pPr>
            <w:r>
              <w:fldChar w:fldCharType="begin"/>
            </w:r>
            <w:r>
              <w:instrText xml:space="preserve"> </w:instrText>
            </w:r>
            <w:r>
              <w:rPr>
                <w:rFonts w:hint="eastAsia"/>
                <w:b/>
              </w:rPr>
              <w:instrText>DOCPROPERTY  ReleaseDate</w:instrText>
            </w:r>
            <w:r>
              <w:instrText xml:space="preserve"> </w:instrText>
            </w:r>
            <w:r>
              <w:fldChar w:fldCharType="separate"/>
            </w:r>
            <w:r>
              <w:rPr>
                <w:rFonts w:hint="eastAsia"/>
                <w:b/>
              </w:rPr>
              <w:t>2024-02-04</w:t>
            </w:r>
            <w:r>
              <w:fldChar w:fldCharType="end"/>
            </w:r>
          </w:p>
        </w:tc>
        <w:tc>
          <w:tcPr>
            <w:tcW w:w="1463" w:type="dxa"/>
            <w:vMerge/>
            <w:vAlign w:val="bottom"/>
          </w:tcPr>
          <w:p>
            <w:pPr>
              <w:widowControl w:val="0"/>
              <w:spacing w:before="0" w:after="0" w:line="240" w:lineRule="auto"/>
              <w:ind w:left="0"/>
              <w:jc w:val="both"/>
            </w:pPr>
          </w:p>
        </w:tc>
      </w:tr>
      <w:tr>
        <w:tblPrEx>
          <w:tblW w:w="11939" w:type="dxa"/>
          <w:tblInd w:w="0" w:type="dxa"/>
          <w:tblLayout w:type="fixed"/>
          <w:tblCellMar>
            <w:left w:w="0" w:type="dxa"/>
            <w:right w:w="0" w:type="dxa"/>
          </w:tblCellMar>
          <w:tblLook w:val="01E0"/>
        </w:tblPrEx>
        <w:trPr>
          <w:trHeight w:val="8786"/>
        </w:trPr>
        <w:tc>
          <w:tcPr>
            <w:tcW w:w="11939" w:type="dxa"/>
            <w:gridSpan w:val="5"/>
            <w:shd w:val="clear" w:color="auto" w:fill="auto"/>
            <w:vAlign w:val="center"/>
          </w:tcPr>
          <w:p>
            <w:pPr>
              <w:widowControl w:val="0"/>
              <w:ind w:left="0"/>
              <w:jc w:val="cent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华为网格系统---方案4-032.png" style="width:583.9pt;height:250pt;mso-wrap-style:square;visibility:visible">
                  <v:imagedata r:id="rId6" o:title="华为网格系统---方案4-032"/>
                </v:shape>
              </w:pict>
            </w:r>
          </w:p>
        </w:tc>
      </w:tr>
      <w:tr>
        <w:tblPrEx>
          <w:tblW w:w="11939" w:type="dxa"/>
          <w:tblInd w:w="0" w:type="dxa"/>
          <w:tblLayout w:type="fixed"/>
          <w:tblCellMar>
            <w:left w:w="0" w:type="dxa"/>
            <w:right w:w="0" w:type="dxa"/>
          </w:tblCellMar>
          <w:tblLook w:val="01E0"/>
        </w:tblPrEx>
        <w:trPr>
          <w:trHeight w:val="1697"/>
        </w:trPr>
        <w:tc>
          <w:tcPr>
            <w:tcW w:w="1461" w:type="dxa"/>
            <w:shd w:val="clear" w:color="auto" w:fill="auto"/>
            <w:vAlign w:val="bottom"/>
          </w:tcPr>
          <w:p>
            <w:pPr>
              <w:widowControl w:val="0"/>
              <w:spacing w:before="0" w:after="0" w:line="240" w:lineRule="auto"/>
              <w:ind w:left="0"/>
              <w:jc w:val="both"/>
            </w:pPr>
          </w:p>
        </w:tc>
        <w:tc>
          <w:tcPr>
            <w:tcW w:w="7265" w:type="dxa"/>
            <w:gridSpan w:val="2"/>
            <w:vAlign w:val="bottom"/>
          </w:tcPr>
          <w:p>
            <w:pPr>
              <w:pStyle w:val="Cover4"/>
              <w:spacing w:before="0" w:after="0" w:line="240" w:lineRule="auto"/>
              <w:jc w:val="left"/>
              <w:rPr>
                <w:rFonts w:ascii="黑体" w:eastAsia="黑体" w:hint="eastAsia"/>
                <w:b/>
              </w:rPr>
            </w:pPr>
            <w:r>
              <w:rPr>
                <w:rFonts w:ascii="Arial" w:eastAsia="宋体" w:hint="eastAsia"/>
                <w:b/>
                <w:sz w:val="21"/>
              </w:rPr>
              <w:t>华为技术有限公司</w:t>
            </w:r>
          </w:p>
        </w:tc>
        <w:tc>
          <w:tcPr>
            <w:tcW w:w="1750" w:type="dxa"/>
            <w:vAlign w:val="center"/>
          </w:tcPr>
          <w:p>
            <w:pPr>
              <w:widowControl w:val="0"/>
              <w:spacing w:before="0" w:after="13" w:line="240" w:lineRule="auto"/>
              <w:ind w:left="0"/>
              <w:jc w:val="center"/>
            </w:pPr>
            <w:r>
              <w:rPr>
                <w:noProof/>
              </w:rPr>
              <w:pict>
                <v:shape id="图片 2" o:spid="_x0000_i1028" type="#_x0000_t75" alt="附件1-16K" style="width:74.15pt;height:1in;mso-wrap-style:square;visibility:visible">
                  <v:imagedata r:id="rId7" o:title="附件1-16K"/>
                </v:shape>
              </w:pict>
            </w:r>
          </w:p>
        </w:tc>
        <w:tc>
          <w:tcPr>
            <w:tcW w:w="1463" w:type="dxa"/>
            <w:vAlign w:val="bottom"/>
          </w:tcPr>
          <w:p>
            <w:pPr>
              <w:widowControl w:val="0"/>
              <w:spacing w:before="0" w:after="0" w:line="240" w:lineRule="auto"/>
              <w:ind w:left="0"/>
              <w:jc w:val="both"/>
            </w:pPr>
          </w:p>
        </w:tc>
      </w:tr>
    </w:tbl>
    <w:p>
      <w:pPr>
        <w:pStyle w:val="TableText"/>
        <w:sectPr>
          <w:headerReference w:type="even" r:id="rId8"/>
          <w:footerReference w:type="even" r:id="rId9"/>
          <w:headerReference w:type="first" r:id="rId10"/>
          <w:pgSz w:w="11907" w:h="16840" w:code="9"/>
          <w:pgMar w:top="0" w:right="0" w:bottom="0" w:left="0" w:header="0" w:footer="0" w:gutter="0"/>
          <w:pgNumType w:fmt="lowerRoman" w:start="1"/>
          <w:cols w:space="425"/>
          <w:docGrid w:linePitch="312"/>
        </w:sectPr>
      </w:pPr>
    </w:p>
    <w:p>
      <w:pPr>
        <w:pStyle w:val="TableText"/>
        <w:rPr>
          <w:rFonts w:hint="eastAsia"/>
        </w:rPr>
      </w:pPr>
    </w:p>
    <w:tbl>
      <w:tblPr>
        <w:tblStyle w:val="TableGrid"/>
        <w:tblW w:w="0" w:type="auto"/>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9742"/>
      </w:tblGrid>
      <w:tr>
        <w:tblPrEx>
          <w:tblW w:w="0" w:type="auto"/>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Ex>
        <w:trPr>
          <w:trHeight w:val="4799"/>
        </w:trPr>
        <w:tc>
          <w:tcPr>
            <w:tcW w:w="9640" w:type="dxa"/>
          </w:tcPr>
          <w:p>
            <w:pPr>
              <w:pStyle w:val="Cover3"/>
              <w:rPr>
                <w:rFonts w:hint="eastAsia"/>
              </w:rPr>
            </w:pPr>
            <w:r>
              <w:rPr>
                <w:rFonts w:hint="eastAsia"/>
              </w:rPr>
              <w:t>版权所有</w:t>
            </w:r>
            <w:r>
              <w:rPr>
                <w:rFonts w:hint="eastAsia"/>
              </w:rPr>
              <w:t xml:space="preserve"> © </w:t>
            </w:r>
            <w:r>
              <w:rPr>
                <w:rFonts w:hint="eastAsia"/>
              </w:rPr>
              <w:t>华为技术有限公司</w:t>
            </w:r>
            <w:r>
              <w:rPr>
                <w:rFonts w:hint="eastAsia"/>
              </w:rPr>
              <w:t>2024</w:t>
            </w:r>
            <w:r>
              <w:rPr>
                <w:rFonts w:hint="eastAsia"/>
              </w:rPr>
              <w:t>。</w:t>
            </w:r>
            <w:r>
              <w:rPr>
                <w:rFonts w:hint="eastAsia"/>
              </w:rPr>
              <w:t xml:space="preserve"> </w:t>
            </w:r>
            <w:r>
              <w:rPr>
                <w:rFonts w:hint="eastAsia"/>
              </w:rPr>
              <w:t>保留一切权利。</w:t>
            </w:r>
          </w:p>
          <w:p>
            <w:pPr>
              <w:pStyle w:val="CoverText"/>
              <w:jc w:val="left"/>
              <w:rPr>
                <w:rFonts w:hint="eastAsia"/>
              </w:rPr>
            </w:pPr>
            <w:r>
              <w:rPr>
                <w:rFonts w:hint="eastAsia"/>
              </w:rPr>
              <w:t>非经本公司书面许可，任何单位和个人不得擅自摘抄、复制本文档内容的部分或全部，并不得以任何形式传播。</w:t>
            </w:r>
          </w:p>
          <w:p>
            <w:pPr>
              <w:pStyle w:val="Cover3"/>
              <w:rPr>
                <w:rFonts w:hint="eastAsia"/>
              </w:rPr>
            </w:pPr>
          </w:p>
          <w:p>
            <w:pPr>
              <w:pStyle w:val="Cover3"/>
              <w:rPr>
                <w:rFonts w:hint="eastAsia"/>
              </w:rPr>
            </w:pPr>
            <w:r>
              <w:rPr>
                <w:rFonts w:hint="eastAsia"/>
              </w:rPr>
              <w:t>商标声明</w:t>
            </w:r>
          </w:p>
          <w:p>
            <w:pPr>
              <w:pStyle w:val="CoverText"/>
              <w:jc w:val="left"/>
              <w:rPr>
                <w:rFonts w:hint="eastAsia"/>
              </w:rPr>
            </w:pPr>
            <w:r>
              <w:rPr>
                <w:rFonts w:hint="eastAsia"/>
              </w:rPr>
              <w:pict>
                <v:shape id="_x0000_i1029" type="#_x0000_t75" style="width:23.25pt;height:22.5pt">
                  <v:imagedata r:id="rId7" o:title="附件3-版权声明页图"/>
                </v:shape>
              </w:pict>
            </w:r>
            <w:r>
              <w:rPr>
                <w:rFonts w:hint="eastAsia"/>
              </w:rPr>
              <w:t xml:space="preserve"> 和其他华为商标均为华为技术有限公司的商标。</w:t>
            </w:r>
          </w:p>
          <w:p>
            <w:pPr>
              <w:pStyle w:val="CoverText"/>
              <w:jc w:val="left"/>
              <w:rPr>
                <w:rFonts w:hint="eastAsia"/>
              </w:rPr>
            </w:pPr>
            <w:r>
              <w:rPr>
                <w:rFonts w:hint="eastAsia"/>
              </w:rPr>
              <w:t>本文档提及的其他所有商标或注册商标，由各自的所有人拥有。</w:t>
            </w:r>
          </w:p>
          <w:p>
            <w:pPr>
              <w:pStyle w:val="Cover3"/>
            </w:pPr>
          </w:p>
          <w:p>
            <w:pPr>
              <w:pStyle w:val="Cover3"/>
              <w:rPr>
                <w:rFonts w:hint="eastAsia"/>
              </w:rPr>
            </w:pPr>
            <w:r>
              <w:rPr>
                <w:rFonts w:hint="eastAsia"/>
              </w:rPr>
              <w:t>注意</w:t>
            </w:r>
          </w:p>
          <w:p>
            <w:pPr>
              <w:pStyle w:val="CoverText"/>
              <w:jc w:val="left"/>
              <w:rPr>
                <w:rFonts w:hint="eastAsia"/>
              </w:rPr>
            </w:pPr>
            <w:r>
              <w:rPr>
                <w:rFonts w:hint="eastAsia"/>
              </w:rPr>
              <w:t>您购买的产品、服务或特性等应受华为公司商业合同和条款的约束，本文档中描述的全部或部分产品、服务或特性可能不在您的购买或使用范围之内。除非合同另有约定，华为公司对本文档内容不做任何明示或暗示的声明或保证。</w:t>
            </w:r>
          </w:p>
          <w:p>
            <w:pPr>
              <w:pStyle w:val="CoverText"/>
              <w:jc w:val="left"/>
              <w:rPr>
                <w:rFonts w:hint="eastAsia"/>
              </w:rPr>
            </w:pPr>
            <w:r>
              <w:rPr>
                <w:rFonts w:hint="eastAsia"/>
              </w:rPr>
              <w:t>由于产品版本升级或其他原因，本文档内容会不定期进行更新。除非另有约定，本文档仅作为使用指导，本文档中的所有陈述、信息和建议不构成任何明示或暗示的担保。</w:t>
            </w:r>
          </w:p>
        </w:tc>
      </w:tr>
    </w:tbl>
    <w:p>
      <w:pPr>
        <w:pStyle w:val="TableText"/>
        <w:rPr>
          <w:rFonts w:hint="eastAsia"/>
        </w:rPr>
      </w:pPr>
    </w:p>
    <w:p>
      <w:pPr>
        <w:pStyle w:val="TableText"/>
        <w:rPr>
          <w:rFonts w:hint="eastAsia"/>
        </w:rPr>
      </w:pPr>
    </w:p>
    <w:p>
      <w:pPr>
        <w:pStyle w:val="TableText"/>
      </w:pPr>
    </w:p>
    <w:p>
      <w:pPr>
        <w:pStyle w:val="TableText"/>
        <w:rPr>
          <w:rFonts w:hint="eastAsia"/>
        </w:rPr>
      </w:pPr>
    </w:p>
    <w:p>
      <w:pPr>
        <w:pStyle w:val="TableText"/>
        <w:rPr>
          <w:rFonts w:hint="eastAsia"/>
        </w:rPr>
      </w:pPr>
    </w:p>
    <w:p>
      <w:pPr>
        <w:pStyle w:val="TableText"/>
        <w:rPr>
          <w:rFonts w:hint="eastAsia"/>
        </w:rPr>
      </w:pPr>
    </w:p>
    <w:p>
      <w:pPr>
        <w:pStyle w:val="TableText"/>
        <w:rPr>
          <w:rFonts w:hint="eastAsia"/>
        </w:rPr>
      </w:pPr>
    </w:p>
    <w:p>
      <w:pPr>
        <w:pStyle w:val="TableText"/>
        <w:rPr>
          <w:rFonts w:hint="eastAsia"/>
        </w:rPr>
      </w:pPr>
    </w:p>
    <w:p>
      <w:pPr>
        <w:pStyle w:val="TableText"/>
        <w:rPr>
          <w:rFonts w:hint="eastAsia"/>
        </w:rPr>
      </w:pPr>
    </w:p>
    <w:tbl>
      <w:tblPr>
        <w:tblStyle w:val="TableGrid"/>
        <w:tblW w:w="0" w:type="auto"/>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1675"/>
        <w:gridCol w:w="7965"/>
      </w:tblGrid>
      <w:tr>
        <w:tblPrEx>
          <w:tblW w:w="0" w:type="auto"/>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Ex>
        <w:trPr>
          <w:trHeight w:val="634"/>
        </w:trPr>
        <w:tc>
          <w:tcPr>
            <w:tcW w:w="9640" w:type="dxa"/>
            <w:gridSpan w:val="2"/>
          </w:tcPr>
          <w:p>
            <w:pPr>
              <w:pStyle w:val="Cover2"/>
            </w:pPr>
            <w:r>
              <w:rPr>
                <w:rFonts w:hint="eastAsia"/>
              </w:rPr>
              <w:t>华为技术有限公司</w:t>
            </w:r>
          </w:p>
        </w:tc>
      </w:tr>
      <w:tr>
        <w:tblPrEx>
          <w:tblW w:w="0" w:type="auto"/>
          <w:tblInd w:w="113" w:type="dxa"/>
          <w:tblLook w:val="01E0"/>
        </w:tblPrEx>
        <w:trPr>
          <w:trHeight w:val="371"/>
        </w:trPr>
        <w:tc>
          <w:tcPr>
            <w:tcW w:w="1675" w:type="dxa"/>
          </w:tcPr>
          <w:p>
            <w:pPr>
              <w:pStyle w:val="CoverText"/>
            </w:pPr>
            <w:r>
              <w:rPr>
                <w:rFonts w:hint="eastAsia"/>
              </w:rPr>
              <w:t>地址：</w:t>
            </w:r>
          </w:p>
        </w:tc>
        <w:tc>
          <w:tcPr>
            <w:tcW w:w="7965" w:type="dxa"/>
          </w:tcPr>
          <w:p>
            <w:pPr>
              <w:pStyle w:val="CoverText"/>
            </w:pPr>
            <w:r>
              <w:rPr>
                <w:rFonts w:hint="eastAsia"/>
              </w:rPr>
              <w:t>深圳市龙岗区坂田华为总部办公楼</w:t>
            </w:r>
            <w:r>
              <w:rPr>
                <w:rFonts w:hint="eastAsia"/>
              </w:rPr>
              <w:t xml:space="preserve">     </w:t>
            </w:r>
            <w:r>
              <w:rPr>
                <w:rFonts w:hint="eastAsia"/>
              </w:rPr>
              <w:t>邮编：</w:t>
            </w:r>
            <w:r>
              <w:rPr>
                <w:rFonts w:hint="eastAsia"/>
              </w:rPr>
              <w:t>518129</w:t>
            </w:r>
          </w:p>
        </w:tc>
      </w:tr>
      <w:tr>
        <w:tblPrEx>
          <w:tblW w:w="0" w:type="auto"/>
          <w:tblInd w:w="113" w:type="dxa"/>
          <w:tblLook w:val="01E0"/>
        </w:tblPrEx>
        <w:trPr>
          <w:trHeight w:val="337"/>
        </w:trPr>
        <w:tc>
          <w:tcPr>
            <w:tcW w:w="1675" w:type="dxa"/>
          </w:tcPr>
          <w:p>
            <w:pPr>
              <w:pStyle w:val="CoverText"/>
            </w:pPr>
            <w:r>
              <w:rPr>
                <w:rFonts w:hint="eastAsia"/>
              </w:rPr>
              <w:t>网址：</w:t>
            </w:r>
          </w:p>
        </w:tc>
        <w:tc>
          <w:tcPr>
            <w:tcW w:w="7965" w:type="dxa"/>
          </w:tcPr>
          <w:p>
            <w:pPr>
              <w:pStyle w:val="CoverText"/>
            </w:pPr>
            <w:hyperlink r:id="rId11" w:history="1">
              <w:r>
                <w:rPr>
                  <w:rStyle w:val="Hyperlink"/>
                  <w:lang w:val="pt-BR"/>
                </w:rPr>
                <w:t>https://e.huawei.com</w:t>
              </w:r>
            </w:hyperlink>
          </w:p>
        </w:tc>
      </w:tr>
    </w:tbl>
    <w:p>
      <w:pPr>
        <w:pStyle w:val="TableText"/>
        <w:rPr>
          <w:rFonts w:hint="eastAsia"/>
        </w:rPr>
      </w:pPr>
    </w:p>
    <w:p>
      <w:pPr>
        <w:pStyle w:val="TableText"/>
        <w:rPr>
          <w:rFonts w:hint="eastAsia"/>
        </w:rPr>
      </w:pPr>
    </w:p>
    <w:p>
      <w:pPr>
        <w:pStyle w:val="TableText"/>
      </w:pPr>
    </w:p>
    <w:p>
      <w:pPr>
        <w:pStyle w:val="TableText"/>
      </w:pPr>
      <w:r>
        <w:rPr>
          <w:rFonts w:hint="default"/>
        </w:rPr>
        <w:br w:type="page"/>
      </w:r>
    </w:p>
    <w:tbl>
      <w:tblPr>
        <w:tblW w:w="0" w:type="auto"/>
        <w:tblLook w:val="01E0"/>
      </w:tblPr>
      <w:tblGrid>
        <w:gridCol w:w="9855"/>
      </w:tblGrid>
      <w:tr>
        <w:tblPrEx>
          <w:tblW w:w="0" w:type="auto"/>
          <w:tblLook w:val="01E0"/>
        </w:tblPrEx>
        <w:trPr>
          <w:trHeight w:val="634"/>
        </w:trPr>
        <w:tc>
          <w:tcPr>
            <w:tcW w:w="9700" w:type="dxa"/>
            <w:shd w:val="clear" w:color="auto" w:fill="auto"/>
          </w:tcPr>
          <w:p>
            <w:pPr>
              <w:pStyle w:val="Cover2"/>
              <w:widowControl w:val="0"/>
              <w:jc w:val="both"/>
            </w:pPr>
            <w:r>
              <w:rPr>
                <w:rFonts w:hint="eastAsia"/>
                <w:lang w:eastAsia="zh-CN"/>
              </w:rPr>
              <w:t>安全声明</w:t>
            </w:r>
          </w:p>
        </w:tc>
      </w:tr>
      <w:tr>
        <w:tblPrEx>
          <w:tblW w:w="0" w:type="auto"/>
          <w:tblLook w:val="01E0"/>
        </w:tblPrEx>
        <w:trPr>
          <w:trHeight w:val="337"/>
        </w:trPr>
        <w:tc>
          <w:tcPr>
            <w:tcW w:w="9700" w:type="dxa"/>
            <w:shd w:val="clear" w:color="auto" w:fill="auto"/>
          </w:tcPr>
          <w:p>
            <w:pPr>
              <w:pStyle w:val="Cover3"/>
              <w:jc w:val="both"/>
            </w:pPr>
            <w:r>
              <w:t>产品生命周期政策</w:t>
            </w:r>
          </w:p>
          <w:p>
            <w:pPr>
              <w:pStyle w:val="CoverText"/>
              <w:widowControl w:val="0"/>
            </w:pPr>
            <w:r>
              <w:t>华为公司对产品生命周期的规定以</w:t>
            </w:r>
            <w:r>
              <w:rPr>
                <w:rFonts w:hint="eastAsia"/>
              </w:rPr>
              <w:t>“产品生命周期终止政策”</w:t>
            </w:r>
            <w:r>
              <w:t>为准，该政策的详细内容请参见如下网址：</w:t>
            </w:r>
            <w:hyperlink r:id="rId12" w:history="1">
              <w:r>
                <w:rPr>
                  <w:rStyle w:val="Hyperlink"/>
                  <w:rFonts w:hint="eastAsia"/>
                  <w:lang w:val="pt-BR"/>
                </w:rPr>
                <w:t>https://support.huawei.com/ecolumnsweb/zh/warranty-policy</w:t>
              </w:r>
            </w:hyperlink>
          </w:p>
          <w:p>
            <w:pPr>
              <w:pStyle w:val="CoverText"/>
              <w:widowControl w:val="0"/>
            </w:pPr>
          </w:p>
          <w:p>
            <w:pPr>
              <w:pStyle w:val="Cover3"/>
              <w:jc w:val="both"/>
            </w:pPr>
            <w:r>
              <w:t>漏洞处理流程</w:t>
            </w:r>
          </w:p>
          <w:p>
            <w:pPr>
              <w:pStyle w:val="CoverText"/>
              <w:widowControl w:val="0"/>
            </w:pPr>
            <w:r>
              <w:rPr>
                <w:rFonts w:hint="eastAsia"/>
              </w:rPr>
              <w:t>华为公司对产品漏洞管理的规定以“漏洞处理流程”为准，该流程的详细内容请参见如下网址：</w:t>
            </w:r>
            <w:hyperlink r:id="rId13" w:history="1">
              <w:r>
                <w:rPr>
                  <w:rStyle w:val="Hyperlink"/>
                  <w:lang w:val="pt-BR"/>
                </w:rPr>
                <w:t>https://www.huawei.com/cn/psirt/vul-response-process</w:t>
              </w:r>
            </w:hyperlink>
          </w:p>
          <w:p>
            <w:pPr>
              <w:pStyle w:val="CoverText"/>
              <w:widowControl w:val="0"/>
            </w:pPr>
            <w:r>
              <w:rPr>
                <w:rFonts w:hint="eastAsia"/>
              </w:rPr>
              <w:t>如企业客户须获取漏洞信息，请参见如下网址：</w:t>
            </w:r>
          </w:p>
          <w:p>
            <w:pPr>
              <w:pStyle w:val="CoverText"/>
              <w:widowControl w:val="0"/>
            </w:pPr>
            <w:hyperlink r:id="rId14" w:history="1">
              <w:r>
                <w:rPr>
                  <w:rStyle w:val="Hyperlink"/>
                  <w:rFonts w:hint="eastAsia"/>
                  <w:lang w:val="pt-BR"/>
                </w:rPr>
                <w:t>https://securitybulletin.huawei.com/enterprise/cn/security-advisory</w:t>
              </w:r>
            </w:hyperlink>
          </w:p>
          <w:p>
            <w:pPr>
              <w:pStyle w:val="CoverText"/>
              <w:widowControl w:val="0"/>
            </w:pPr>
          </w:p>
          <w:p>
            <w:pPr>
              <w:pStyle w:val="Cover3"/>
              <w:jc w:val="both"/>
            </w:pPr>
            <w:r>
              <w:t>华为</w:t>
            </w:r>
            <w:r>
              <w:t>预置证书</w:t>
            </w:r>
            <w:r>
              <w:t>权责说明</w:t>
            </w:r>
          </w:p>
          <w:p>
            <w:pPr>
              <w:pStyle w:val="CoverText"/>
              <w:widowControl w:val="0"/>
            </w:pPr>
            <w:r>
              <w:rPr>
                <w:rFonts w:hint="eastAsia"/>
              </w:rPr>
              <w:t>华为公司对</w:t>
            </w:r>
            <w:r>
              <w:rPr>
                <w:rFonts w:hint="eastAsia"/>
              </w:rPr>
              <w:t>随设备</w:t>
            </w:r>
            <w:r>
              <w:rPr>
                <w:rFonts w:hint="eastAsia"/>
              </w:rPr>
              <w:t>出厂的预置数字证书，发布了“华为设备预置数字证书权责说明”，该说明的详细内容请参见如下网址：</w:t>
            </w:r>
          </w:p>
          <w:p>
            <w:pPr>
              <w:pStyle w:val="CoverText"/>
              <w:widowControl w:val="0"/>
            </w:pPr>
            <w:hyperlink r:id="rId15" w:history="1">
              <w:r>
                <w:rPr>
                  <w:rStyle w:val="Hyperlink"/>
                  <w:rFonts w:hint="eastAsia"/>
                  <w:lang w:val="pt-BR"/>
                </w:rPr>
                <w:t>https://support.huawei.com/enterprise/zh/bulletins-service/ENEWS2000015766</w:t>
              </w:r>
            </w:hyperlink>
          </w:p>
          <w:p>
            <w:pPr>
              <w:pStyle w:val="CoverText"/>
              <w:widowControl w:val="0"/>
            </w:pPr>
          </w:p>
          <w:p>
            <w:pPr>
              <w:pStyle w:val="Cover3"/>
              <w:jc w:val="both"/>
            </w:pPr>
            <w:r>
              <w:t>华为</w:t>
            </w:r>
            <w:r>
              <w:t>企业业务</w:t>
            </w:r>
            <w:r>
              <w:t>最终用户许可协议(EULA)</w:t>
            </w:r>
          </w:p>
          <w:p>
            <w:pPr>
              <w:pStyle w:val="CoverText"/>
              <w:widowControl w:val="0"/>
            </w:pPr>
            <w:r>
              <w:rPr>
                <w:rFonts w:hint="eastAsia"/>
              </w:rPr>
              <w:t>本最终用户许可协议是最终用户</w:t>
            </w:r>
            <w:r>
              <w:rPr>
                <w:rFonts w:hint="eastAsia"/>
              </w:rPr>
              <w:t>（个人、公司或其他任何实体）与华为公司就华为软件的使用所缔结的协议。</w:t>
            </w:r>
            <w:r>
              <w:rPr>
                <w:rFonts w:hint="eastAsia"/>
              </w:rPr>
              <w:t>最终用户对华为软件的使用受本协议约束，该协议的详细内容请参见如下网址：</w:t>
            </w:r>
          </w:p>
          <w:p>
            <w:pPr>
              <w:pStyle w:val="CoverText"/>
              <w:widowControl w:val="0"/>
            </w:pPr>
            <w:hyperlink r:id="rId16" w:history="1">
              <w:r>
                <w:rPr>
                  <w:rStyle w:val="Hyperlink"/>
                  <w:rFonts w:hint="eastAsia"/>
                  <w:lang w:val="pt-BR"/>
                </w:rPr>
                <w:t>https://e.huawei.com/cn/about/eula</w:t>
              </w:r>
            </w:hyperlink>
          </w:p>
          <w:p>
            <w:pPr>
              <w:pStyle w:val="CoverText"/>
              <w:widowControl w:val="0"/>
            </w:pPr>
          </w:p>
          <w:p>
            <w:pPr>
              <w:pStyle w:val="Cover3"/>
              <w:jc w:val="both"/>
            </w:pPr>
            <w:r>
              <w:t>产品资料生命周期策略</w:t>
            </w:r>
          </w:p>
          <w:p>
            <w:pPr>
              <w:pStyle w:val="CoverText"/>
              <w:widowControl w:val="0"/>
            </w:pPr>
            <w:r>
              <w:rPr>
                <w:rFonts w:hint="eastAsia"/>
              </w:rPr>
              <w:t>华为公司</w:t>
            </w:r>
            <w:r>
              <w:rPr>
                <w:rFonts w:hint="eastAsia"/>
              </w:rPr>
              <w:t>针对</w:t>
            </w:r>
            <w:r>
              <w:rPr>
                <w:rFonts w:hint="eastAsia"/>
              </w:rPr>
              <w:t>随产品版本发布的售后客户资料</w:t>
            </w:r>
            <w:r>
              <w:rPr>
                <w:rFonts w:hint="eastAsia"/>
              </w:rPr>
              <w:t>（产品资料）</w:t>
            </w:r>
            <w:r>
              <w:rPr>
                <w:rFonts w:hint="eastAsia"/>
              </w:rPr>
              <w:t>，发布了“产品资料生命周期策略”，该策略的详细内容请参见如下网址：</w:t>
            </w:r>
          </w:p>
          <w:p>
            <w:pPr>
              <w:pStyle w:val="CoverText"/>
              <w:widowControl w:val="0"/>
            </w:pPr>
            <w:hyperlink r:id="rId17" w:history="1">
              <w:r>
                <w:rPr>
                  <w:rStyle w:val="Hyperlink"/>
                  <w:rFonts w:hint="eastAsia"/>
                  <w:lang w:val="pt-BR"/>
                </w:rPr>
                <w:t>https://support.huawei.com/enterprise/zh/bulletins-website/ENEWS2000017760</w:t>
              </w:r>
            </w:hyperlink>
          </w:p>
        </w:tc>
      </w:tr>
    </w:tbl>
    <w:p>
      <w:pPr>
        <w:sectPr>
          <w:headerReference w:type="even" r:id="rId18"/>
          <w:headerReference w:type="default" r:id="rId19"/>
          <w:footerReference w:type="even" r:id="rId20"/>
          <w:footerReference w:type="default" r:id="rId21"/>
          <w:type w:val="nextPage"/>
          <w:pgSz w:w="11907" w:h="16840" w:code="9"/>
          <w:pgMar w:top="1701" w:right="1134" w:bottom="1701" w:left="1134" w:header="567" w:footer="567" w:gutter="0"/>
          <w:pgNumType w:fmt="lowerRoman" w:start="1"/>
          <w:cols w:space="425"/>
          <w:docGrid w:linePitch="312"/>
        </w:sectPr>
      </w:pPr>
    </w:p>
    <w:p>
      <w:pPr>
        <w:pStyle w:val="Contents"/>
      </w:pPr>
      <w:r>
        <w:t>目  录</w:t>
      </w:r>
    </w:p>
    <w:p>
      <w:pPr>
        <w:pStyle w:val="TOC1"/>
        <w:tabs>
          <w:tab w:val="right" w:leader="dot" w:pos="9629"/>
        </w:tabs>
        <w:rPr>
          <w:rFonts w:ascii="Calibri" w:hAnsi="Calibri"/>
          <w:noProof/>
          <w:sz w:val="22"/>
        </w:rPr>
      </w:pPr>
      <w:r>
        <w:fldChar w:fldCharType="begin"/>
      </w:r>
      <w:r>
        <w:instrText xml:space="preserve"> TOC \h \z \t "标题 1,1,标题 2,2,标题 3,3, 标题 4,4, 标题 5,5, 标题 7,1, 标题 8,2, 标题 9,3, Heading1 No Number,1,Appendix heading 1,1,Appendix heading 2,2,Appendix heading 3,3,Appendix heading 4,4,Appendix heading 5,5, Heading 1,1,Heading 2,2,Heading 3,3, Heading 4,4, Heading 5,5, Heading 7,1,Heading 8,2,Heading 9,3" </w:instrText>
      </w:r>
      <w:r>
        <w:fldChar w:fldCharType="separate"/>
      </w:r>
      <w:hyperlink w:anchor="_Toc256000000" w:history="1">
        <w:r>
          <w:rPr>
            <w:rStyle w:val="Hyperlink"/>
            <w:rFonts w:hint="default"/>
          </w:rPr>
          <w:t>1</w:t>
        </w:r>
        <w:r>
          <w:rPr>
            <w:rStyle w:val="Hyperlink"/>
            <w:rFonts w:hint="default"/>
          </w:rPr>
          <w:t xml:space="preserve"> </w:t>
        </w:r>
        <w:r>
          <w:rPr>
            <w:rStyle w:val="Hyperlink"/>
          </w:rPr>
          <w:t>文档说明</w:t>
        </w:r>
        <w:r>
          <w:tab/>
        </w:r>
        <w:r>
          <w:fldChar w:fldCharType="begin"/>
        </w:r>
        <w:r>
          <w:instrText xml:space="preserve"> PAGEREF _Toc256000000 \h </w:instrText>
        </w:r>
        <w:r>
          <w:fldChar w:fldCharType="separate"/>
        </w:r>
        <w:r>
          <w:t>1</w:t>
        </w:r>
        <w:r>
          <w:fldChar w:fldCharType="end"/>
        </w:r>
      </w:hyperlink>
    </w:p>
    <w:p>
      <w:pPr>
        <w:pStyle w:val="TOC1"/>
        <w:tabs>
          <w:tab w:val="right" w:leader="dot" w:pos="9629"/>
        </w:tabs>
        <w:rPr>
          <w:rFonts w:ascii="Calibri" w:hAnsi="Calibri"/>
          <w:noProof/>
          <w:sz w:val="22"/>
        </w:rPr>
      </w:pPr>
      <w:hyperlink w:anchor="_Toc256000001" w:history="1">
        <w:r>
          <w:rPr>
            <w:rStyle w:val="Hyperlink"/>
            <w:rFonts w:hint="default"/>
          </w:rPr>
          <w:t>2</w:t>
        </w:r>
        <w:r>
          <w:rPr>
            <w:rStyle w:val="Hyperlink"/>
            <w:rFonts w:hint="default"/>
          </w:rPr>
          <w:t xml:space="preserve"> </w:t>
        </w:r>
        <w:r>
          <w:rPr>
            <w:rStyle w:val="Hyperlink"/>
          </w:rPr>
          <w:t>获取当前压缩包中的web文件</w:t>
        </w:r>
        <w:r>
          <w:tab/>
        </w:r>
        <w:r>
          <w:fldChar w:fldCharType="begin"/>
        </w:r>
        <w:r>
          <w:instrText xml:space="preserve"> PAGEREF _Toc256000001 \h </w:instrText>
        </w:r>
        <w:r>
          <w:fldChar w:fldCharType="separate"/>
        </w:r>
        <w:r>
          <w:t>2</w:t>
        </w:r>
        <w:r>
          <w:fldChar w:fldCharType="end"/>
        </w:r>
      </w:hyperlink>
    </w:p>
    <w:p>
      <w:pPr>
        <w:pStyle w:val="TOC2"/>
        <w:tabs>
          <w:tab w:val="right" w:leader="dot" w:pos="9629"/>
        </w:tabs>
        <w:rPr>
          <w:rFonts w:ascii="Calibri" w:hAnsi="Calibri"/>
          <w:noProof/>
          <w:sz w:val="22"/>
        </w:rPr>
      </w:pPr>
      <w:hyperlink w:anchor="_Toc256000002" w:history="1">
        <w:r>
          <w:rPr>
            <w:rStyle w:val="Hyperlink"/>
            <w:rFonts w:hint="default"/>
            <w:snapToGrid w:val="0"/>
          </w:rPr>
          <w:t>2.1</w:t>
        </w:r>
        <w:r>
          <w:rPr>
            <w:rStyle w:val="Hyperlink"/>
            <w:rFonts w:hint="default"/>
            <w:snapToGrid w:val="0"/>
          </w:rPr>
          <w:t xml:space="preserve"> </w:t>
        </w:r>
        <w:r>
          <w:rPr>
            <w:rStyle w:val="Hyperlink"/>
          </w:rPr>
          <w:t>解压缩web得到下列文件</w:t>
        </w:r>
        <w:r>
          <w:tab/>
        </w:r>
        <w:r>
          <w:fldChar w:fldCharType="begin"/>
        </w:r>
        <w:r>
          <w:instrText xml:space="preserve"> PAGEREF _Toc256000002 \h </w:instrText>
        </w:r>
        <w:r>
          <w:fldChar w:fldCharType="separate"/>
        </w:r>
        <w:r>
          <w:t>2</w:t>
        </w:r>
        <w:r>
          <w:fldChar w:fldCharType="end"/>
        </w:r>
      </w:hyperlink>
    </w:p>
    <w:p>
      <w:pPr>
        <w:pStyle w:val="TOC1"/>
        <w:tabs>
          <w:tab w:val="right" w:leader="dot" w:pos="9629"/>
        </w:tabs>
        <w:rPr>
          <w:rFonts w:ascii="Calibri" w:hAnsi="Calibri"/>
          <w:noProof/>
          <w:sz w:val="22"/>
        </w:rPr>
      </w:pPr>
      <w:hyperlink w:anchor="_Toc256000003" w:history="1">
        <w:r>
          <w:rPr>
            <w:rStyle w:val="Hyperlink"/>
            <w:rFonts w:hint="default"/>
          </w:rPr>
          <w:t>3</w:t>
        </w:r>
        <w:r>
          <w:rPr>
            <w:rStyle w:val="Hyperlink"/>
            <w:rFonts w:hint="default"/>
          </w:rPr>
          <w:t xml:space="preserve"> </w:t>
        </w:r>
        <w:r>
          <w:rPr>
            <w:rStyle w:val="Hyperlink"/>
          </w:rPr>
          <w:t>登录主FSM节点，完成web文件的替换。</w:t>
        </w:r>
        <w:r>
          <w:tab/>
        </w:r>
        <w:r>
          <w:fldChar w:fldCharType="begin"/>
        </w:r>
        <w:r>
          <w:instrText xml:space="preserve"> PAGEREF _Toc256000003 \h </w:instrText>
        </w:r>
        <w:r>
          <w:fldChar w:fldCharType="separate"/>
        </w:r>
        <w:r>
          <w:t>4</w:t>
        </w:r>
        <w:r>
          <w:fldChar w:fldCharType="end"/>
        </w:r>
      </w:hyperlink>
    </w:p>
    <w:p>
      <w:pPr>
        <w:pStyle w:val="TOC2"/>
        <w:tabs>
          <w:tab w:val="right" w:leader="dot" w:pos="9629"/>
        </w:tabs>
        <w:rPr>
          <w:rFonts w:ascii="Calibri" w:hAnsi="Calibri"/>
          <w:noProof/>
          <w:sz w:val="22"/>
        </w:rPr>
      </w:pPr>
      <w:hyperlink w:anchor="_Toc256000004" w:history="1">
        <w:r>
          <w:rPr>
            <w:rStyle w:val="Hyperlink"/>
            <w:rFonts w:hint="default"/>
            <w:snapToGrid w:val="0"/>
          </w:rPr>
          <w:t>3.1</w:t>
        </w:r>
        <w:r>
          <w:rPr>
            <w:rStyle w:val="Hyperlink"/>
            <w:rFonts w:hint="default"/>
            <w:snapToGrid w:val="0"/>
          </w:rPr>
          <w:t xml:space="preserve"> </w:t>
        </w:r>
        <w:r>
          <w:rPr>
            <w:rStyle w:val="Hyperlink"/>
          </w:rPr>
          <w:t>使用root用户登录主FSM节点。</w:t>
        </w:r>
        <w:r>
          <w:tab/>
        </w:r>
        <w:r>
          <w:fldChar w:fldCharType="begin"/>
        </w:r>
        <w:r>
          <w:instrText xml:space="preserve"> PAGEREF _Toc256000004 \h </w:instrText>
        </w:r>
        <w:r>
          <w:fldChar w:fldCharType="separate"/>
        </w:r>
        <w:r>
          <w:t>4</w:t>
        </w:r>
        <w:r>
          <w:fldChar w:fldCharType="end"/>
        </w:r>
      </w:hyperlink>
    </w:p>
    <w:p>
      <w:pPr>
        <w:pStyle w:val="TOC2"/>
        <w:tabs>
          <w:tab w:val="right" w:leader="dot" w:pos="9629"/>
        </w:tabs>
        <w:rPr>
          <w:rFonts w:ascii="Calibri" w:hAnsi="Calibri"/>
          <w:noProof/>
          <w:sz w:val="22"/>
        </w:rPr>
      </w:pPr>
      <w:hyperlink w:anchor="_Toc256000005" w:history="1">
        <w:r>
          <w:rPr>
            <w:rStyle w:val="Hyperlink"/>
            <w:rFonts w:hint="default"/>
            <w:snapToGrid w:val="0"/>
          </w:rPr>
          <w:t>3.2</w:t>
        </w:r>
        <w:r>
          <w:rPr>
            <w:rStyle w:val="Hyperlink"/>
            <w:rFonts w:hint="default"/>
            <w:snapToGrid w:val="0"/>
          </w:rPr>
          <w:t xml:space="preserve"> </w:t>
        </w:r>
        <w:r>
          <w:rPr>
            <w:rStyle w:val="Hyperlink"/>
          </w:rPr>
          <w:t>进入dm目录，先备份web文件。</w:t>
        </w:r>
        <w:r>
          <w:tab/>
        </w:r>
        <w:r>
          <w:fldChar w:fldCharType="begin"/>
        </w:r>
        <w:r>
          <w:instrText xml:space="preserve"> PAGEREF _Toc256000005 \h </w:instrText>
        </w:r>
        <w:r>
          <w:fldChar w:fldCharType="separate"/>
        </w:r>
        <w:r>
          <w:t>4</w:t>
        </w:r>
        <w:r>
          <w:fldChar w:fldCharType="end"/>
        </w:r>
      </w:hyperlink>
    </w:p>
    <w:p>
      <w:pPr>
        <w:pStyle w:val="TOC2"/>
        <w:tabs>
          <w:tab w:val="right" w:leader="dot" w:pos="9629"/>
        </w:tabs>
        <w:rPr>
          <w:rFonts w:ascii="Calibri" w:hAnsi="Calibri"/>
          <w:noProof/>
          <w:sz w:val="22"/>
        </w:rPr>
      </w:pPr>
      <w:hyperlink w:anchor="_Toc256000006" w:history="1">
        <w:r>
          <w:rPr>
            <w:rStyle w:val="Hyperlink"/>
            <w:rFonts w:hint="default"/>
            <w:snapToGrid w:val="0"/>
          </w:rPr>
          <w:t>3.3</w:t>
        </w:r>
        <w:r>
          <w:rPr>
            <w:rStyle w:val="Hyperlink"/>
            <w:rFonts w:hint="default"/>
            <w:snapToGrid w:val="0"/>
          </w:rPr>
          <w:t xml:space="preserve"> </w:t>
        </w:r>
        <w:r>
          <w:rPr>
            <w:rStyle w:val="Hyperlink"/>
          </w:rPr>
          <w:t>将第一步中获取到的web文件夹中 除了config文件夹外的所有文件, 上传并覆盖到/opt/fusionstorage/device-manager/web目录下</w:t>
        </w:r>
        <w:r>
          <w:tab/>
        </w:r>
        <w:r>
          <w:fldChar w:fldCharType="begin"/>
        </w:r>
        <w:r>
          <w:instrText xml:space="preserve"> PAGEREF _Toc256000006 \h </w:instrText>
        </w:r>
        <w:r>
          <w:fldChar w:fldCharType="separate"/>
        </w:r>
        <w:r>
          <w:t>5</w:t>
        </w:r>
        <w:r>
          <w:fldChar w:fldCharType="end"/>
        </w:r>
      </w:hyperlink>
    </w:p>
    <w:p>
      <w:pPr>
        <w:pStyle w:val="TOC2"/>
        <w:tabs>
          <w:tab w:val="right" w:leader="dot" w:pos="9629"/>
        </w:tabs>
        <w:rPr>
          <w:rFonts w:ascii="Calibri" w:hAnsi="Calibri"/>
          <w:noProof/>
          <w:sz w:val="22"/>
        </w:rPr>
      </w:pPr>
      <w:hyperlink w:anchor="_Toc256000007" w:history="1">
        <w:r>
          <w:rPr>
            <w:rStyle w:val="Hyperlink"/>
            <w:rFonts w:hint="default"/>
            <w:snapToGrid w:val="0"/>
          </w:rPr>
          <w:t>3.4</w:t>
        </w:r>
        <w:r>
          <w:rPr>
            <w:rStyle w:val="Hyperlink"/>
            <w:rFonts w:hint="default"/>
            <w:snapToGrid w:val="0"/>
          </w:rPr>
          <w:t xml:space="preserve"> </w:t>
        </w:r>
        <w:r>
          <w:rPr>
            <w:rStyle w:val="Hyperlink"/>
          </w:rPr>
          <w:t>等待文件全部上传完成后，依次执行4条命令，修改文件权限。</w:t>
        </w:r>
        <w:r>
          <w:tab/>
        </w:r>
        <w:r>
          <w:fldChar w:fldCharType="begin"/>
        </w:r>
        <w:r>
          <w:instrText xml:space="preserve"> PAGEREF _Toc256000007 \h </w:instrText>
        </w:r>
        <w:r>
          <w:fldChar w:fldCharType="separate"/>
        </w:r>
        <w:r>
          <w:t>6</w:t>
        </w:r>
        <w:r>
          <w:fldChar w:fldCharType="end"/>
        </w:r>
      </w:hyperlink>
    </w:p>
    <w:p>
      <w:pPr>
        <w:pStyle w:val="TOC2"/>
        <w:tabs>
          <w:tab w:val="right" w:leader="dot" w:pos="9629"/>
        </w:tabs>
        <w:rPr>
          <w:rFonts w:ascii="Calibri" w:hAnsi="Calibri"/>
          <w:noProof/>
          <w:sz w:val="22"/>
        </w:rPr>
      </w:pPr>
      <w:hyperlink w:anchor="_Toc256000008" w:history="1">
        <w:r>
          <w:rPr>
            <w:rStyle w:val="Hyperlink"/>
            <w:rFonts w:hint="default"/>
            <w:snapToGrid w:val="0"/>
          </w:rPr>
          <w:t>3.5</w:t>
        </w:r>
        <w:r>
          <w:rPr>
            <w:rStyle w:val="Hyperlink"/>
            <w:rFonts w:hint="default"/>
            <w:snapToGrid w:val="0"/>
          </w:rPr>
          <w:t xml:space="preserve"> </w:t>
        </w:r>
        <w:r>
          <w:rPr>
            <w:rStyle w:val="Hyperlink"/>
          </w:rPr>
          <w:t>刷新浏览器DM界面，检查是否替换成功。</w:t>
        </w:r>
        <w:r>
          <w:tab/>
        </w:r>
        <w:r>
          <w:fldChar w:fldCharType="begin"/>
        </w:r>
        <w:r>
          <w:instrText xml:space="preserve"> PAGEREF _Toc256000008 \h </w:instrText>
        </w:r>
        <w:r>
          <w:fldChar w:fldCharType="separate"/>
        </w:r>
        <w:r>
          <w:t>7</w:t>
        </w:r>
        <w:r>
          <w:fldChar w:fldCharType="end"/>
        </w:r>
      </w:hyperlink>
    </w:p>
    <w:p>
      <w:pPr>
        <w:pStyle w:val="TOC2"/>
        <w:tabs>
          <w:tab w:val="right" w:leader="dot" w:pos="9629"/>
        </w:tabs>
        <w:rPr>
          <w:rFonts w:ascii="Calibri" w:hAnsi="Calibri"/>
          <w:noProof/>
          <w:sz w:val="22"/>
        </w:rPr>
      </w:pPr>
      <w:hyperlink w:anchor="_Toc256000009" w:history="1">
        <w:r>
          <w:rPr>
            <w:rStyle w:val="Hyperlink"/>
            <w:rFonts w:hint="default"/>
            <w:snapToGrid w:val="0"/>
          </w:rPr>
          <w:t>3.6</w:t>
        </w:r>
        <w:r>
          <w:rPr>
            <w:rStyle w:val="Hyperlink"/>
            <w:rFonts w:hint="default"/>
            <w:snapToGrid w:val="0"/>
          </w:rPr>
          <w:t xml:space="preserve"> </w:t>
        </w:r>
        <w:r>
          <w:rPr>
            <w:rStyle w:val="Hyperlink"/>
          </w:rPr>
          <w:t>主FSM验证成功后，备FSM节点完成1-4相同替换步骤。</w:t>
        </w:r>
        <w:r>
          <w:tab/>
        </w:r>
        <w:r>
          <w:fldChar w:fldCharType="begin"/>
        </w:r>
        <w:r>
          <w:instrText xml:space="preserve"> PAGEREF _Toc256000009 \h </w:instrText>
        </w:r>
        <w:r>
          <w:fldChar w:fldCharType="separate"/>
        </w:r>
        <w:r>
          <w:t>7</w:t>
        </w:r>
        <w:r>
          <w:fldChar w:fldCharType="end"/>
        </w:r>
      </w:hyperlink>
    </w:p>
    <w:p>
      <w:pPr>
        <w:pStyle w:val="TOC1"/>
        <w:tabs>
          <w:tab w:val="right" w:leader="dot" w:pos="9629"/>
        </w:tabs>
        <w:rPr>
          <w:rFonts w:ascii="Calibri" w:hAnsi="Calibri"/>
          <w:noProof/>
          <w:sz w:val="22"/>
        </w:rPr>
      </w:pPr>
      <w:hyperlink w:anchor="_Toc256000010" w:history="1">
        <w:r>
          <w:rPr>
            <w:rStyle w:val="Hyperlink"/>
            <w:rFonts w:hint="default"/>
          </w:rPr>
          <w:t>4</w:t>
        </w:r>
        <w:r>
          <w:rPr>
            <w:rStyle w:val="Hyperlink"/>
            <w:rFonts w:hint="default"/>
          </w:rPr>
          <w:t xml:space="preserve"> </w:t>
        </w:r>
        <w:r>
          <w:rPr>
            <w:rStyle w:val="Hyperlink"/>
          </w:rPr>
          <w:t>特别说明。</w:t>
        </w:r>
        <w:r>
          <w:tab/>
        </w:r>
        <w:r>
          <w:fldChar w:fldCharType="begin"/>
        </w:r>
        <w:r>
          <w:instrText xml:space="preserve"> PAGEREF _Toc256000010 \h </w:instrText>
        </w:r>
        <w:r>
          <w:fldChar w:fldCharType="separate"/>
        </w:r>
        <w:r>
          <w:t>8</w:t>
        </w:r>
        <w:r>
          <w:fldChar w:fldCharType="end"/>
        </w:r>
      </w:hyperlink>
    </w:p>
    <w:p>
      <w:pPr>
        <w:pStyle w:val="TOC1"/>
        <w:tabs>
          <w:tab w:val="right" w:leader="dot" w:pos="9629"/>
        </w:tabs>
        <w:sectPr>
          <w:headerReference w:type="even" r:id="rId22"/>
          <w:headerReference w:type="default" r:id="rId23"/>
          <w:footerReference w:type="even" r:id="rId24"/>
          <w:footerReference w:type="default" r:id="rId25"/>
          <w:headerReference w:type="first" r:id="rId26"/>
          <w:footerReference w:type="first" r:id="rId27"/>
          <w:type w:val="nextPage"/>
          <w:pgSz w:w="11907" w:h="16840" w:code="9"/>
          <w:pgMar w:top="1701" w:right="1134" w:bottom="1701" w:left="1134" w:header="567" w:footer="567" w:gutter="0"/>
          <w:pgNumType w:fmt="lowerRoman"/>
          <w:cols w:space="425"/>
          <w:docGrid w:linePitch="312"/>
        </w:sectPr>
      </w:pPr>
      <w:r>
        <w:fldChar w:fldCharType="end"/>
      </w:r>
    </w:p>
    <w:p>
      <w:pPr>
        <w:pStyle w:val="Heading1"/>
      </w:pPr>
      <w:bookmarkStart w:id="0" w:name="_ZH-CN_TOPIC_0000001832584225"/>
      <w:bookmarkEnd w:id="0"/>
      <w:bookmarkStart w:id="1" w:name="_ZH-CN_TOPIC_0000001832584225-chtext"/>
      <w:bookmarkStart w:id="2" w:name="_Toc256000000"/>
      <w:r>
        <w:t>文档说明</w:t>
      </w:r>
      <w:bookmarkEnd w:id="2"/>
      <w:bookmarkEnd w:id="1"/>
    </w:p>
    <w:p>
      <w:r>
        <w:t>使用说明：该方案为OceanStor-100D-8.0.3.SPH35web替换方案，基于8.0.1.SPH628，支持大包升级，不支持热补丁升级，无需重启任何进程。</w:t>
      </w:r>
    </w:p>
    <w:p>
      <w:pPr>
        <w:sectPr>
          <w:headerReference w:type="even" r:id="rId28"/>
          <w:headerReference w:type="default" r:id="rId29"/>
          <w:footerReference w:type="even" r:id="rId30"/>
          <w:footerReference w:type="default" r:id="rId31"/>
          <w:type w:val="nextPage"/>
          <w:pgSz w:w="11907" w:h="16840" w:code="9"/>
          <w:pgMar w:top="1701" w:right="1134" w:bottom="1701" w:left="1134" w:header="567" w:footer="567" w:gutter="0"/>
          <w:pgNumType w:fmt="decimal" w:start="1"/>
          <w:cols w:space="425"/>
          <w:docGrid w:linePitch="312"/>
        </w:sectPr>
      </w:pPr>
    </w:p>
    <w:bookmarkStart w:id="3" w:name="_ZH-CN_TOPIC_0000001832590733"/>
    <w:bookmarkEnd w:id="3"/>
    <w:p>
      <w:pPr>
        <w:pStyle w:val="Heading1"/>
      </w:pPr>
      <w:bookmarkStart w:id="4" w:name="_ZH-CN_TOPIC_0000001832590733-chtext"/>
      <w:bookmarkStart w:id="5" w:name="_Toc256000001"/>
      <w:r>
        <w:t>获取当前压缩包中的web文件</w:t>
      </w:r>
      <w:bookmarkEnd w:id="5"/>
      <w:bookmarkEnd w:id="4"/>
    </w:p>
    <w:p>
      <w:hyperlink w:anchor="_ZH-CN_TOPIC_0000001832711481" w:tooltip=" " w:history="1">
        <w:r>
          <w:rPr>
            <w:rStyle w:val="Hyperlink"/>
          </w:rPr>
          <w:t>2.1  解压缩web得到下列文件</w:t>
        </w:r>
      </w:hyperlink>
    </w:p>
    <w:bookmarkStart w:id="6" w:name="_ZH-CN_TOPIC_0000001832711481"/>
    <w:bookmarkEnd w:id="6"/>
    <w:p>
      <w:pPr>
        <w:pStyle w:val="Heading2"/>
        <w:numPr>
          <w:numId w:val="39"/>
        </w:numPr>
      </w:pPr>
      <w:bookmarkStart w:id="7" w:name="_ZH-CN_TOPIC_0000001832711481-chtext"/>
      <w:bookmarkStart w:id="8" w:name="_Toc256000002"/>
      <w:r>
        <w:t>解压缩web得到下列文件</w:t>
      </w:r>
      <w:bookmarkEnd w:id="8"/>
      <w:bookmarkEnd w:id="7"/>
    </w:p>
    <w:p>
      <w:r>
        <w:pict>
          <v:shape id="_x0000_i1030" type="#_x0000_t75" style="width:336.96pt;height:213.84pt">
            <v:imagedata r:id="rId32" o:title=""/>
          </v:shape>
        </w:pict>
      </w:r>
    </w:p>
    <w:p>
      <w:r>
        <w:t>解压目录后双击，进入下一级，如图所示文件：</w:t>
      </w:r>
    </w:p>
    <w:p>
      <w:r>
        <w:pict>
          <v:shape id="_x0000_i1031" type="#_x0000_t75" style="width:418.32pt;height:190.8pt">
            <v:imagedata r:id="rId33" o:title=""/>
          </v:shape>
        </w:pict>
      </w:r>
    </w:p>
    <w:p>
      <w:r>
        <w:t>此时完成web文件的获取。</w:t>
      </w:r>
    </w:p>
    <w:p>
      <w:pPr>
        <w:sectPr>
          <w:headerReference w:type="even" r:id="rId34"/>
          <w:headerReference w:type="default" r:id="rId35"/>
          <w:footerReference w:type="even" r:id="rId36"/>
          <w:footerReference w:type="default" r:id="rId37"/>
          <w:type w:val="nextPage"/>
          <w:pgSz w:w="11907" w:h="16840" w:code="9"/>
          <w:pgMar w:top="1701" w:right="1134" w:bottom="1701" w:left="1134" w:header="567" w:footer="567" w:gutter="0"/>
          <w:pgNumType w:fmt="decimal"/>
          <w:cols w:space="425"/>
          <w:docGrid w:linePitch="312"/>
        </w:sectPr>
      </w:pPr>
    </w:p>
    <w:bookmarkStart w:id="9" w:name="_ZH-CN_TOPIC_0000001786071092"/>
    <w:bookmarkEnd w:id="9"/>
    <w:p>
      <w:pPr>
        <w:pStyle w:val="Heading1"/>
      </w:pPr>
      <w:bookmarkStart w:id="10" w:name="_ZH-CN_TOPIC_0000001786071092-chtext"/>
      <w:bookmarkStart w:id="11" w:name="_Toc256000003"/>
      <w:r>
        <w:t>登录主FSM节点，完成web文件的替换。</w:t>
      </w:r>
      <w:bookmarkEnd w:id="11"/>
      <w:bookmarkEnd w:id="10"/>
    </w:p>
    <w:p>
      <w:hyperlink w:anchor="_ZH-CN_TOPIC_0000001832715001" w:tooltip=" " w:history="1">
        <w:r>
          <w:rPr>
            <w:rStyle w:val="Hyperlink"/>
          </w:rPr>
          <w:t>3.1  使用root用户登录主FSM节点。</w:t>
        </w:r>
      </w:hyperlink>
    </w:p>
    <w:p>
      <w:hyperlink w:anchor="_ZH-CN_TOPIC_0000001832596113" w:tooltip=" " w:history="1">
        <w:r>
          <w:rPr>
            <w:rStyle w:val="Hyperlink"/>
          </w:rPr>
          <w:t>3.2  进入dm目录，先备份web文件。</w:t>
        </w:r>
      </w:hyperlink>
    </w:p>
    <w:p>
      <w:hyperlink w:anchor="_ZH-CN_TOPIC_0000001786076460" w:tooltip=" " w:history="1">
        <w:r>
          <w:rPr>
            <w:rStyle w:val="Hyperlink"/>
          </w:rPr>
          <w:t>3.3  将第一步中获取到的web文件夹中 除了config文件夹外的所有文件, 上传并覆盖到/opt/fusionstorage/device-manager/web目录下</w:t>
        </w:r>
      </w:hyperlink>
    </w:p>
    <w:p>
      <w:hyperlink w:anchor="_ZH-CN_TOPIC_0000001785916824" w:tooltip=" " w:history="1">
        <w:r>
          <w:rPr>
            <w:rStyle w:val="Hyperlink"/>
          </w:rPr>
          <w:t>3.4  等待文件全部上传完成后，依次执行4条命令，修改文件权限。</w:t>
        </w:r>
      </w:hyperlink>
    </w:p>
    <w:p>
      <w:hyperlink w:anchor="_ZH-CN_TOPIC_0000001832716085" w:tooltip=" " w:history="1">
        <w:r>
          <w:rPr>
            <w:rStyle w:val="Hyperlink"/>
          </w:rPr>
          <w:t>3.5  刷新浏览器DM界面，检查是否替换成功。</w:t>
        </w:r>
      </w:hyperlink>
    </w:p>
    <w:p>
      <w:hyperlink w:anchor="_ZH-CN_TOPIC_0000001832596117" w:tooltip=" " w:history="1">
        <w:r>
          <w:rPr>
            <w:rStyle w:val="Hyperlink"/>
          </w:rPr>
          <w:t>3.6  主FSM验证成功后，备FSM节点完成1-4相同替换步骤。</w:t>
        </w:r>
      </w:hyperlink>
    </w:p>
    <w:bookmarkStart w:id="12" w:name="_ZH-CN_TOPIC_0000001832715001"/>
    <w:bookmarkEnd w:id="12"/>
    <w:p>
      <w:pPr>
        <w:pStyle w:val="Heading2"/>
        <w:numPr>
          <w:numId w:val="41"/>
        </w:numPr>
      </w:pPr>
      <w:bookmarkStart w:id="13" w:name="_ZH-CN_TOPIC_0000001832715001-chtext"/>
      <w:bookmarkStart w:id="14" w:name="_Toc256000004"/>
      <w:r>
        <w:t>使用root用户登录主FSM节点。</w:t>
      </w:r>
      <w:bookmarkEnd w:id="14"/>
      <w:bookmarkEnd w:id="13"/>
    </w:p>
    <w:bookmarkStart w:id="15" w:name="_ZH-CN_TOPIC_0000001832596113"/>
    <w:bookmarkEnd w:id="15"/>
    <w:p>
      <w:pPr>
        <w:pStyle w:val="Heading2"/>
      </w:pPr>
      <w:bookmarkStart w:id="16" w:name="_ZH-CN_TOPIC_0000001832596113-chtext"/>
      <w:bookmarkStart w:id="17" w:name="_Toc256000005"/>
      <w:r>
        <w:t>进入dm目录，先备份web文件。</w:t>
      </w:r>
      <w:bookmarkEnd w:id="17"/>
      <w:bookmarkEnd w:id="16"/>
    </w:p>
    <w:p>
      <w:r>
        <w:t>进入dm目录</w:t>
      </w:r>
    </w:p>
    <w:p>
      <w:r>
        <w:t>cd /opt/fusionstorage/device-manager/</w:t>
      </w:r>
    </w:p>
    <w:p>
      <w:r>
        <w:pict>
          <v:shape id="_x0000_i1032" type="#_x0000_t75" style="width:408.24pt;height:173.52pt">
            <v:imagedata r:id="rId38" o:title=""/>
          </v:shape>
        </w:pict>
      </w:r>
    </w:p>
    <w:p>
      <w:r>
        <w:t>执行备份命令</w:t>
      </w:r>
    </w:p>
    <w:p>
      <w:r>
        <w:t>cp -rp web web_bak</w:t>
      </w:r>
    </w:p>
    <w:p>
      <w:r>
        <w:pict>
          <v:shape id="_x0000_i1033" type="#_x0000_t75" style="width:413.28pt;height:194.4pt">
            <v:imagedata r:id="rId39" o:title=""/>
          </v:shape>
        </w:pict>
      </w:r>
    </w:p>
    <w:bookmarkStart w:id="18" w:name="_ZH-CN_TOPIC_0000001786076460"/>
    <w:bookmarkEnd w:id="18"/>
    <w:p>
      <w:pPr>
        <w:pStyle w:val="Heading2"/>
      </w:pPr>
      <w:bookmarkStart w:id="19" w:name="_ZH-CN_TOPIC_0000001786076460-chtext"/>
      <w:bookmarkStart w:id="20" w:name="_Toc256000006"/>
      <w:r>
        <w:t>将第一步中获取到的web文件夹中 除了config文件夹外的所有文件, 上传并覆盖到/opt/fusionstorage/device-manager/web目录下</w:t>
      </w:r>
      <w:bookmarkEnd w:id="20"/>
      <w:bookmarkEnd w:id="19"/>
    </w:p>
    <w:p>
      <w:r>
        <w:pict>
          <v:shape id="_x0000_i1034" type="#_x0000_t75" style="width:367.92pt;height:325.44pt">
            <v:imagedata r:id="rId40" o:title=""/>
          </v:shape>
        </w:pict>
      </w:r>
    </w:p>
    <w:p>
      <w:r>
        <w:pict>
          <v:shape id="_x0000_i1035" type="#_x0000_t75" style="width:342.72pt;height:375.84pt">
            <v:imagedata r:id="rId41" o:title=""/>
          </v:shape>
        </w:pict>
      </w:r>
    </w:p>
    <w:bookmarkStart w:id="21" w:name="_ZH-CN_TOPIC_0000001785916824"/>
    <w:bookmarkEnd w:id="21"/>
    <w:p>
      <w:pPr>
        <w:pStyle w:val="Heading2"/>
      </w:pPr>
      <w:bookmarkStart w:id="22" w:name="_ZH-CN_TOPIC_0000001785916824-chtext"/>
      <w:bookmarkStart w:id="23" w:name="_Toc256000007"/>
      <w:r>
        <w:t>等待文件全部上传完成后，依次执行4条命令，修改文件权限。</w:t>
      </w:r>
      <w:bookmarkEnd w:id="23"/>
      <w:bookmarkEnd w:id="22"/>
    </w:p>
    <w:p>
      <w:r>
        <w:t>cd /opt/fusionstorage/device-manager/web</w:t>
      </w:r>
    </w:p>
    <w:p>
      <w:r>
        <w:t>chown -R omm:omm *</w:t>
      </w:r>
    </w:p>
    <w:p>
      <w:r>
        <w:t>chmod -R 750 *</w:t>
      </w:r>
    </w:p>
    <w:p>
      <w:r>
        <w:t>find ./ -type f |xargs chmod 640</w:t>
      </w:r>
    </w:p>
    <w:p>
      <w:r>
        <w:pict>
          <v:shape id="_x0000_i1036" type="#_x0000_t75" style="width:418.32pt;height:1in">
            <v:imagedata r:id="rId42" o:title=""/>
          </v:shape>
        </w:pict>
      </w:r>
    </w:p>
    <w:bookmarkStart w:id="24" w:name="_ZH-CN_TOPIC_0000001832716085"/>
    <w:bookmarkEnd w:id="24"/>
    <w:p>
      <w:pPr>
        <w:pStyle w:val="Heading2"/>
      </w:pPr>
      <w:bookmarkStart w:id="25" w:name="_ZH-CN_TOPIC_0000001832716085-chtext"/>
      <w:bookmarkStart w:id="26" w:name="_Toc256000008"/>
      <w:r>
        <w:t>刷新浏览器DM界面，检查是否替换成功。</w:t>
      </w:r>
      <w:bookmarkEnd w:id="26"/>
      <w:bookmarkEnd w:id="25"/>
    </w:p>
    <w:p>
      <w:r>
        <w:t>例如：按F12, 选择元素tab页， 如下图观察时间，如图所示即可。</w:t>
      </w:r>
    </w:p>
    <w:p>
      <w:r>
        <w:pict>
          <v:shape id="_x0000_i1037" type="#_x0000_t75" style="width:334.8pt;height:160.56pt">
            <v:imagedata r:id="rId43" o:title=""/>
          </v:shape>
        </w:pict>
      </w:r>
    </w:p>
    <w:p>
      <w:r>
        <w:t>或增加节点时配置存储网络出现以下提示：</w:t>
      </w:r>
    </w:p>
    <w:p>
      <w:r>
        <w:pict>
          <v:shape id="_x0000_i1038" type="#_x0000_t75" style="width:418.32pt;height:252pt">
            <v:imagedata r:id="rId44" o:title=""/>
          </v:shape>
        </w:pict>
      </w:r>
    </w:p>
    <w:bookmarkStart w:id="27" w:name="_ZH-CN_TOPIC_0000001832596117"/>
    <w:bookmarkEnd w:id="27"/>
    <w:p>
      <w:pPr>
        <w:pStyle w:val="Heading2"/>
      </w:pPr>
      <w:bookmarkStart w:id="28" w:name="_ZH-CN_TOPIC_0000001832596117-chtext"/>
      <w:bookmarkStart w:id="29" w:name="_Toc256000009"/>
      <w:r>
        <w:t>主FSM验证成功后，备FSM节点完成1-4相同替换步骤。</w:t>
      </w:r>
      <w:bookmarkEnd w:id="29"/>
      <w:bookmarkEnd w:id="28"/>
    </w:p>
    <w:p>
      <w:pPr>
        <w:sectPr>
          <w:headerReference w:type="even" r:id="rId45"/>
          <w:headerReference w:type="default" r:id="rId46"/>
          <w:footerReference w:type="even" r:id="rId47"/>
          <w:footerReference w:type="default" r:id="rId48"/>
          <w:type w:val="nextPage"/>
          <w:pgSz w:w="11907" w:h="16840" w:code="9"/>
          <w:pgMar w:top="1701" w:right="1134" w:bottom="1701" w:left="1134" w:header="567" w:footer="567" w:gutter="0"/>
          <w:pgNumType w:fmt="decimal"/>
          <w:cols w:space="425"/>
          <w:docGrid w:linePitch="312"/>
        </w:sectPr>
      </w:pPr>
    </w:p>
    <w:p>
      <w:pPr>
        <w:pStyle w:val="Heading1"/>
      </w:pPr>
      <w:bookmarkStart w:id="30" w:name="_ZH-CN_TOPIC_0000001832710685"/>
      <w:bookmarkEnd w:id="30"/>
      <w:bookmarkStart w:id="31" w:name="_ZH-CN_TOPIC_0000001832710685-chtext"/>
      <w:bookmarkStart w:id="32" w:name="_Toc256000010"/>
      <w:r>
        <w:t>特别说明。</w:t>
      </w:r>
      <w:bookmarkEnd w:id="32"/>
      <w:bookmarkEnd w:id="31"/>
    </w:p>
    <w:p>
      <w:r>
        <w:t>环境完成替换后，升级到下一个版本时，如果进行了回滚操作，上面的替换内容将会失效。</w:t>
      </w:r>
    </w:p>
    <w:p>
      <w:r>
        <w:t>执行了回滚操作后：</w:t>
      </w:r>
    </w:p>
    <w:p>
      <w:r>
        <w:t>如果要保留当前版本，需要再次执行本文档的操作。</w:t>
      </w:r>
    </w:p>
    <w:p>
      <w:r>
        <w:t>如果要继续升级，可无需执行本文档操作，继续执行升级即可。</w:t>
      </w:r>
    </w:p>
    <w:sectPr>
      <w:headerReference w:type="even" r:id="rId49"/>
      <w:headerReference w:type="default" r:id="rId50"/>
      <w:footerReference w:type="even" r:id="rId51"/>
      <w:footerReference w:type="default" r:id="rId52"/>
      <w:type w:val="nextPage"/>
      <w:pgSz w:w="11907" w:h="16840" w:code="9"/>
      <w:pgMar w:top="1701" w:right="1134" w:bottom="1701" w:left="1134" w:header="567" w:footer="567" w:gutter="0"/>
      <w:pgNumType w:fmt="decimal"/>
      <w:cols w:space="425"/>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
        <w:separator/>
      </w:r>
    </w:p>
    <w:p/>
    <w:p/>
    <w:p/>
    <w:p/>
    <w:p/>
  </w:endnote>
  <w:endnote w:type="continuationSeparator" w:id="1">
    <w:p>
      <w:r>
        <w:continuationSeparator/>
      </w:r>
    </w:p>
    <w:p/>
    <w:p/>
    <w:p/>
    <w:p/>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080E0000" w:usb2="00000010" w:usb3="00000000" w:csb0="00040001" w:csb1="00000000"/>
  </w:font>
  <w:font w:name="黑体">
    <w:altName w:val="SimHei"/>
    <w:panose1 w:val="02010600030101010101"/>
    <w:charset w:val="86"/>
    <w:family w:val="auto"/>
    <w:pitch w:val="variable"/>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黑体">
    <w:panose1 w:val="02010600030101010101"/>
    <w:charset w:val="86"/>
    <w:family w:val="auto"/>
    <w:pitch w:val="variable"/>
    <w:sig w:usb0="00000001" w:usb1="080E0000" w:usb2="00000010" w:usb3="00000000" w:csb0="00040000" w:csb1="00000000"/>
  </w:font>
  <w:font w:name="@宋体">
    <w:panose1 w:val="02010600030101010101"/>
    <w:charset w:val="86"/>
    <w:family w:val="auto"/>
    <w:pitch w:val="variable"/>
    <w:sig w:usb0="00000003" w:usb1="080E0000" w:usb2="00000010" w:usb3="00000000" w:csb0="00040001" w:csb1="00000000"/>
  </w:font>
  <w:font w:name="@楷体_GB2312">
    <w:panose1 w:val="02010609030101010101"/>
    <w:charset w:val="86"/>
    <w:family w:val="modern"/>
    <w:pitch w:val="fixed"/>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bottom w:w="0" w:type="dxa"/>
      </w:tblCellMar>
      <w:tblLook w:val="0000"/>
    </w:tblPr>
    <w:tblGrid>
      <w:gridCol w:w="3224"/>
      <w:gridCol w:w="3224"/>
      <w:gridCol w:w="3224"/>
    </w:tblGrid>
    <w:tr>
      <w:tblPrEx>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bottom w:w="0" w:type="dxa"/>
        </w:tblCellMar>
        <w:tblLook w:val="0000"/>
      </w:tblPrEx>
      <w:trPr>
        <w:trHeight w:val="468"/>
      </w:trPr>
      <w:tc>
        <w:tcPr>
          <w:tcW w:w="3224" w:type="dxa"/>
          <w:vAlign w:val="center"/>
        </w:tcPr>
        <w:p>
          <w:pPr>
            <w:pStyle w:val="HeadingLeft"/>
            <w:rPr>
              <w:rFonts w:hint="eastAsia"/>
            </w:rPr>
          </w:pPr>
          <w:r>
            <w:fldChar w:fldCharType="begin"/>
          </w:r>
          <w:r>
            <w:instrText xml:space="preserve">PAGE  </w:instrText>
          </w:r>
          <w:r>
            <w:fldChar w:fldCharType="separate"/>
          </w:r>
          <w:r>
            <w:rPr>
              <w:noProof/>
            </w:rPr>
            <w:t>ii</w:t>
          </w:r>
          <w:r>
            <w:fldChar w:fldCharType="end"/>
          </w:r>
        </w:p>
      </w:tc>
      <w:tc>
        <w:tcPr>
          <w:tcW w:w="3224" w:type="dxa"/>
          <w:vAlign w:val="center"/>
        </w:tcPr>
        <w:p>
          <w:pPr>
            <w:pStyle w:val="HeadingMiddle"/>
            <w:rPr>
              <w:rFonts w:hint="eastAsia"/>
            </w:rPr>
          </w:pPr>
          <w:r>
            <w:fldChar w:fldCharType="begin"/>
          </w:r>
          <w:r>
            <w:instrText xml:space="preserve"> DOCPROPERTY  ProprietaryDeclaration  \* MERGEFORMAT </w:instrText>
          </w:r>
          <w:r>
            <w:fldChar w:fldCharType="separate"/>
          </w:r>
          <w:r>
            <w:rPr>
              <w:bCs/>
            </w:rPr>
            <w:t>版权所有</w:t>
          </w:r>
          <w:r>
            <w:t xml:space="preserve"> © 华为技术有限公司</w:t>
          </w:r>
          <w:r>
            <w:fldChar w:fldCharType="end"/>
          </w:r>
        </w:p>
      </w:tc>
      <w:tc>
        <w:tcPr>
          <w:tcW w:w="3224" w:type="dxa"/>
        </w:tcPr>
        <w:p>
          <w:pPr>
            <w:pStyle w:val="HeadingRigh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01</w:t>
          </w:r>
          <w:r>
            <w:rPr>
              <w:bCs/>
            </w:rPr>
            <w:fldChar w:fldCharType="end"/>
          </w:r>
          <w:r>
            <w:rPr>
              <w:rFonts w:hint="eastAsia"/>
            </w:rPr>
            <w:t xml:space="preserve"> (</w:t>
          </w:r>
          <w:r>
            <w:fldChar w:fldCharType="begin"/>
          </w:r>
          <w:r>
            <w:instrText xml:space="preserve"> DOCPROPERTY  ReleaseDate </w:instrText>
          </w:r>
          <w:r>
            <w:fldChar w:fldCharType="separate"/>
          </w:r>
          <w:r>
            <w:t>2024-02-04</w:t>
          </w:r>
          <w:r>
            <w:fldChar w:fldCharType="end"/>
          </w:r>
          <w:r>
            <w:rPr>
              <w:rFonts w:hint="eastAsia"/>
            </w:rPr>
            <w:t>)</w:t>
          </w:r>
        </w:p>
      </w:tc>
    </w:tr>
  </w:tbl>
  <w:p>
    <w:pPr>
      <w:pStyle w:val="HeadingRight"/>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3224"/>
      <w:gridCol w:w="3224"/>
      <w:gridCol w:w="32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3224" w:type="dxa"/>
        </w:tcPr>
        <w:p>
          <w:pPr>
            <w:pStyle w:val="HeadingLeft"/>
            <w:rPr>
              <w:rFonts w:hint="eastAsia"/>
            </w:rPr>
          </w:pPr>
          <w:r>
            <w:rPr>
              <w:rFonts w:hint="eastAsia"/>
            </w:rPr>
            <w:t>文档版本</w:t>
          </w:r>
          <w:r>
            <w:fldChar w:fldCharType="begin"/>
          </w:r>
          <w:r>
            <w:instrText xml:space="preserve"> DOCPROPERTY  DocumentVersion  \* MERGEFORMAT </w:instrText>
          </w:r>
          <w:r>
            <w:fldChar w:fldCharType="separate"/>
          </w:r>
          <w:r>
            <w:rPr>
              <w:bCs/>
            </w:rPr>
            <w:t>01</w:t>
          </w:r>
          <w:r>
            <w:rPr>
              <w:bCs/>
            </w:rPr>
            <w:fldChar w:fldCharType="end"/>
          </w:r>
          <w:r>
            <w:rPr>
              <w:rFonts w:hint="eastAsia"/>
            </w:rPr>
            <w:t xml:space="preserve"> (</w:t>
          </w:r>
          <w:r>
            <w:fldChar w:fldCharType="begin"/>
          </w:r>
          <w:r>
            <w:instrText xml:space="preserve"> DOCPROPERTY  ReleaseDate </w:instrText>
          </w:r>
          <w:r>
            <w:fldChar w:fldCharType="separate"/>
          </w:r>
          <w:r>
            <w:t>2024-02-04</w:t>
          </w:r>
          <w:r>
            <w:fldChar w:fldCharType="end"/>
          </w:r>
          <w:r>
            <w:rPr>
              <w:rFonts w:hint="eastAsia"/>
            </w:rPr>
            <w:t>)</w:t>
          </w:r>
        </w:p>
      </w:tc>
      <w:tc>
        <w:tcPr>
          <w:tcW w:w="32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w:t>
          </w:r>
          <w:r>
            <w:rPr>
              <w:rFonts w:hint="eastAsia"/>
            </w:rPr>
            <w:t xml:space="preserve"> © 华为技术有限公司</w:t>
          </w:r>
          <w:r>
            <w:rPr>
              <w:rFonts w:hint="eastAsia"/>
            </w:rPr>
            <w:fldChar w:fldCharType="end"/>
          </w:r>
        </w:p>
      </w:tc>
      <w:tc>
        <w:tcPr>
          <w:tcW w:w="3225" w:type="dxa"/>
        </w:tcPr>
        <w:p>
          <w:pPr>
            <w:pStyle w:val="HeadingRight"/>
            <w:rPr>
              <w:rFonts w:hint="eastAsia"/>
            </w:rPr>
          </w:pPr>
          <w:r>
            <w:fldChar w:fldCharType="begin"/>
          </w:r>
          <w:r>
            <w:instrText xml:space="preserve">PAGE  </w:instrText>
          </w:r>
          <w:r>
            <w:fldChar w:fldCharType="separate"/>
          </w:r>
          <w:r>
            <w:rPr>
              <w:rFonts w:ascii="Times New Roman" w:eastAsia="宋体" w:cs="Arial"/>
              <w:kern w:val="2"/>
              <w:sz w:val="20"/>
              <w:szCs w:val="20"/>
              <w:lang w:val="en-US" w:eastAsia="zh-CN" w:bidi="ar-SA"/>
            </w:rPr>
            <w:t>3</w:t>
          </w:r>
          <w:r>
            <w:fldChar w:fldCharType="end"/>
          </w:r>
        </w:p>
      </w:tc>
    </w:tr>
  </w:tbl>
  <w:p>
    <w:pPr>
      <w:pStyle w:val="HeadingRight"/>
      <w:rPr>
        <w:rFonts w:hint="eastAsia"/>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3224"/>
      <w:gridCol w:w="3224"/>
      <w:gridCol w:w="32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3224" w:type="dxa"/>
        </w:tcPr>
        <w:p>
          <w:pPr>
            <w:pStyle w:val="HeadingLeft"/>
            <w:rPr>
              <w:rFonts w:hint="eastAsia"/>
            </w:rPr>
          </w:pPr>
          <w:r>
            <w:rPr>
              <w:rFonts w:hint="eastAsia"/>
            </w:rPr>
            <w:t>文档版本</w:t>
          </w:r>
          <w:r>
            <w:fldChar w:fldCharType="begin"/>
          </w:r>
          <w:r>
            <w:instrText xml:space="preserve"> DOCPROPERTY  DocumentVersion  \* MERGEFORMAT </w:instrText>
          </w:r>
          <w:r>
            <w:fldChar w:fldCharType="separate"/>
          </w:r>
          <w:r>
            <w:rPr>
              <w:bCs/>
            </w:rPr>
            <w:t>01</w:t>
          </w:r>
          <w:r>
            <w:rPr>
              <w:bCs/>
            </w:rPr>
            <w:fldChar w:fldCharType="end"/>
          </w:r>
          <w:r>
            <w:rPr>
              <w:rFonts w:hint="eastAsia"/>
            </w:rPr>
            <w:t xml:space="preserve"> (</w:t>
          </w:r>
          <w:r>
            <w:fldChar w:fldCharType="begin"/>
          </w:r>
          <w:r>
            <w:instrText xml:space="preserve"> DOCPROPERTY  ReleaseDate </w:instrText>
          </w:r>
          <w:r>
            <w:fldChar w:fldCharType="separate"/>
          </w:r>
          <w:r>
            <w:t>2024-02-04</w:t>
          </w:r>
          <w:r>
            <w:fldChar w:fldCharType="end"/>
          </w:r>
          <w:r>
            <w:rPr>
              <w:rFonts w:hint="eastAsia"/>
            </w:rPr>
            <w:t>)</w:t>
          </w:r>
        </w:p>
      </w:tc>
      <w:tc>
        <w:tcPr>
          <w:tcW w:w="32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w:t>
          </w:r>
          <w:r>
            <w:rPr>
              <w:rFonts w:hint="eastAsia"/>
            </w:rPr>
            <w:t xml:space="preserve"> © 华为技术有限公司</w:t>
          </w:r>
          <w:r>
            <w:rPr>
              <w:rFonts w:hint="eastAsia"/>
            </w:rPr>
            <w:fldChar w:fldCharType="end"/>
          </w:r>
        </w:p>
      </w:tc>
      <w:tc>
        <w:tcPr>
          <w:tcW w:w="3225" w:type="dxa"/>
        </w:tcPr>
        <w:p>
          <w:pPr>
            <w:pStyle w:val="HeadingRight"/>
            <w:rPr>
              <w:rFonts w:hint="eastAsia"/>
            </w:rPr>
          </w:pPr>
          <w:r>
            <w:fldChar w:fldCharType="begin"/>
          </w:r>
          <w:r>
            <w:instrText xml:space="preserve">PAGE  </w:instrText>
          </w:r>
          <w:r>
            <w:fldChar w:fldCharType="separate"/>
          </w:r>
          <w:r>
            <w:rPr>
              <w:noProof/>
            </w:rPr>
            <w:t>2-5</w:t>
          </w:r>
          <w:r>
            <w:fldChar w:fldCharType="end"/>
          </w:r>
        </w:p>
      </w:tc>
    </w:tr>
  </w:tbl>
  <w:p>
    <w:pPr>
      <w:pStyle w:val="HeadingRight"/>
      <w:rPr>
        <w:rFonts w:hint="eastAsia"/>
      </w:rPr>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3224"/>
      <w:gridCol w:w="3224"/>
      <w:gridCol w:w="32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3224" w:type="dxa"/>
        </w:tcPr>
        <w:p>
          <w:pPr>
            <w:pStyle w:val="HeadingLeft"/>
            <w:rPr>
              <w:rFonts w:hint="eastAsia"/>
            </w:rPr>
          </w:pPr>
          <w:r>
            <w:rPr>
              <w:rFonts w:hint="eastAsia"/>
            </w:rPr>
            <w:t>文档版本</w:t>
          </w:r>
          <w:r>
            <w:fldChar w:fldCharType="begin"/>
          </w:r>
          <w:r>
            <w:instrText xml:space="preserve"> DOCPROPERTY  DocumentVersion  \* MERGEFORMAT </w:instrText>
          </w:r>
          <w:r>
            <w:fldChar w:fldCharType="separate"/>
          </w:r>
          <w:r>
            <w:rPr>
              <w:bCs/>
            </w:rPr>
            <w:t>01</w:t>
          </w:r>
          <w:r>
            <w:rPr>
              <w:bCs/>
            </w:rPr>
            <w:fldChar w:fldCharType="end"/>
          </w:r>
          <w:r>
            <w:rPr>
              <w:rFonts w:hint="eastAsia"/>
            </w:rPr>
            <w:t xml:space="preserve"> (</w:t>
          </w:r>
          <w:r>
            <w:fldChar w:fldCharType="begin"/>
          </w:r>
          <w:r>
            <w:instrText xml:space="preserve"> DOCPROPERTY  ReleaseDate </w:instrText>
          </w:r>
          <w:r>
            <w:fldChar w:fldCharType="separate"/>
          </w:r>
          <w:r>
            <w:t>2024-02-04</w:t>
          </w:r>
          <w:r>
            <w:fldChar w:fldCharType="end"/>
          </w:r>
          <w:r>
            <w:rPr>
              <w:rFonts w:hint="eastAsia"/>
            </w:rPr>
            <w:t>)</w:t>
          </w:r>
        </w:p>
      </w:tc>
      <w:tc>
        <w:tcPr>
          <w:tcW w:w="32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w:t>
          </w:r>
          <w:r>
            <w:rPr>
              <w:rFonts w:hint="eastAsia"/>
            </w:rPr>
            <w:t xml:space="preserve"> © 华为技术有限公司</w:t>
          </w:r>
          <w:r>
            <w:rPr>
              <w:rFonts w:hint="eastAsia"/>
            </w:rPr>
            <w:fldChar w:fldCharType="end"/>
          </w:r>
        </w:p>
      </w:tc>
      <w:tc>
        <w:tcPr>
          <w:tcW w:w="3225" w:type="dxa"/>
        </w:tcPr>
        <w:p>
          <w:pPr>
            <w:pStyle w:val="HeadingRight"/>
            <w:rPr>
              <w:rFonts w:hint="eastAsia"/>
            </w:rPr>
          </w:pPr>
          <w:r>
            <w:fldChar w:fldCharType="begin"/>
          </w:r>
          <w:r>
            <w:instrText xml:space="preserve">PAGE  </w:instrText>
          </w:r>
          <w:r>
            <w:fldChar w:fldCharType="separate"/>
          </w:r>
          <w:r>
            <w:rPr>
              <w:rFonts w:ascii="Times New Roman" w:eastAsia="宋体" w:cs="Arial"/>
              <w:kern w:val="2"/>
              <w:sz w:val="20"/>
              <w:szCs w:val="20"/>
              <w:lang w:val="en-US" w:eastAsia="zh-CN" w:bidi="ar-SA"/>
            </w:rPr>
            <w:t>7</w:t>
          </w:r>
          <w:r>
            <w:fldChar w:fldCharType="end"/>
          </w:r>
        </w:p>
      </w:tc>
    </w:tr>
  </w:tbl>
  <w:p>
    <w:pPr>
      <w:pStyle w:val="HeadingRight"/>
      <w:rPr>
        <w:rFonts w:hint="eastAsia"/>
      </w:rP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3224"/>
      <w:gridCol w:w="3224"/>
      <w:gridCol w:w="32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3224" w:type="dxa"/>
        </w:tcPr>
        <w:p>
          <w:pPr>
            <w:pStyle w:val="HeadingLeft"/>
            <w:rPr>
              <w:rFonts w:hint="eastAsia"/>
            </w:rPr>
          </w:pPr>
          <w:r>
            <w:rPr>
              <w:rFonts w:hint="eastAsia"/>
            </w:rPr>
            <w:t>文档版本</w:t>
          </w:r>
          <w:r>
            <w:fldChar w:fldCharType="begin"/>
          </w:r>
          <w:r>
            <w:instrText xml:space="preserve"> DOCPROPERTY  DocumentVersion  \* MERGEFORMAT </w:instrText>
          </w:r>
          <w:r>
            <w:fldChar w:fldCharType="separate"/>
          </w:r>
          <w:r>
            <w:rPr>
              <w:bCs/>
            </w:rPr>
            <w:t>01</w:t>
          </w:r>
          <w:r>
            <w:rPr>
              <w:bCs/>
            </w:rPr>
            <w:fldChar w:fldCharType="end"/>
          </w:r>
          <w:r>
            <w:rPr>
              <w:rFonts w:hint="eastAsia"/>
            </w:rPr>
            <w:t xml:space="preserve"> (</w:t>
          </w:r>
          <w:r>
            <w:fldChar w:fldCharType="begin"/>
          </w:r>
          <w:r>
            <w:instrText xml:space="preserve"> DOCPROPERTY  ReleaseDate </w:instrText>
          </w:r>
          <w:r>
            <w:fldChar w:fldCharType="separate"/>
          </w:r>
          <w:r>
            <w:t>2024-02-04</w:t>
          </w:r>
          <w:r>
            <w:fldChar w:fldCharType="end"/>
          </w:r>
          <w:r>
            <w:rPr>
              <w:rFonts w:hint="eastAsia"/>
            </w:rPr>
            <w:t>)</w:t>
          </w:r>
        </w:p>
      </w:tc>
      <w:tc>
        <w:tcPr>
          <w:tcW w:w="32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w:t>
          </w:r>
          <w:r>
            <w:rPr>
              <w:rFonts w:hint="eastAsia"/>
            </w:rPr>
            <w:t xml:space="preserve"> © 华为技术有限公司</w:t>
          </w:r>
          <w:r>
            <w:rPr>
              <w:rFonts w:hint="eastAsia"/>
            </w:rPr>
            <w:fldChar w:fldCharType="end"/>
          </w:r>
        </w:p>
      </w:tc>
      <w:tc>
        <w:tcPr>
          <w:tcW w:w="3225" w:type="dxa"/>
        </w:tcPr>
        <w:p>
          <w:pPr>
            <w:pStyle w:val="HeadingRight"/>
            <w:rPr>
              <w:rFonts w:hint="eastAsia"/>
            </w:rPr>
          </w:pPr>
          <w:r>
            <w:fldChar w:fldCharType="begin"/>
          </w:r>
          <w:r>
            <w:instrText xml:space="preserve">PAGE  </w:instrText>
          </w:r>
          <w:r>
            <w:fldChar w:fldCharType="separate"/>
          </w:r>
          <w:r>
            <w:rPr>
              <w:noProof/>
            </w:rPr>
            <w:t>2-5</w:t>
          </w:r>
          <w:r>
            <w:fldChar w:fldCharType="end"/>
          </w:r>
        </w:p>
      </w:tc>
    </w:tr>
  </w:tbl>
  <w:p>
    <w:pPr>
      <w:pStyle w:val="HeadingRight"/>
      <w:rPr>
        <w:rFonts w:hint="eastAsia"/>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3224"/>
      <w:gridCol w:w="3224"/>
      <w:gridCol w:w="32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3224" w:type="dxa"/>
        </w:tcPr>
        <w:p>
          <w:pPr>
            <w:pStyle w:val="HeadingLeft"/>
            <w:rPr>
              <w:rFonts w:hint="eastAsia"/>
            </w:rPr>
          </w:pPr>
          <w:r>
            <w:rPr>
              <w:rFonts w:hint="eastAsia"/>
            </w:rPr>
            <w:t>文档版本</w:t>
          </w:r>
          <w:r>
            <w:fldChar w:fldCharType="begin"/>
          </w:r>
          <w:r>
            <w:instrText xml:space="preserve"> DOCPROPERTY  DocumentVersion  \* MERGEFORMAT </w:instrText>
          </w:r>
          <w:r>
            <w:fldChar w:fldCharType="separate"/>
          </w:r>
          <w:r>
            <w:rPr>
              <w:bCs/>
            </w:rPr>
            <w:t>01</w:t>
          </w:r>
          <w:r>
            <w:rPr>
              <w:bCs/>
            </w:rPr>
            <w:fldChar w:fldCharType="end"/>
          </w:r>
          <w:r>
            <w:rPr>
              <w:rFonts w:hint="eastAsia"/>
            </w:rPr>
            <w:t xml:space="preserve"> (</w:t>
          </w:r>
          <w:r>
            <w:fldChar w:fldCharType="begin"/>
          </w:r>
          <w:r>
            <w:instrText xml:space="preserve"> DOCPROPERTY  ReleaseDate </w:instrText>
          </w:r>
          <w:r>
            <w:fldChar w:fldCharType="separate"/>
          </w:r>
          <w:r>
            <w:t>2024-02-04</w:t>
          </w:r>
          <w:r>
            <w:fldChar w:fldCharType="end"/>
          </w:r>
          <w:r>
            <w:rPr>
              <w:rFonts w:hint="eastAsia"/>
            </w:rPr>
            <w:t>)</w:t>
          </w:r>
        </w:p>
      </w:tc>
      <w:tc>
        <w:tcPr>
          <w:tcW w:w="32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w:t>
          </w:r>
          <w:r>
            <w:rPr>
              <w:rFonts w:hint="eastAsia"/>
            </w:rPr>
            <w:t xml:space="preserve"> © 华为技术有限公司</w:t>
          </w:r>
          <w:r>
            <w:rPr>
              <w:rFonts w:hint="eastAsia"/>
            </w:rPr>
            <w:fldChar w:fldCharType="end"/>
          </w:r>
        </w:p>
      </w:tc>
      <w:tc>
        <w:tcPr>
          <w:tcW w:w="3225" w:type="dxa"/>
        </w:tcPr>
        <w:p>
          <w:pPr>
            <w:pStyle w:val="HeadingRight"/>
            <w:rPr>
              <w:rFonts w:hint="eastAsia"/>
            </w:rPr>
          </w:pPr>
          <w:r>
            <w:fldChar w:fldCharType="begin"/>
          </w:r>
          <w:r>
            <w:instrText xml:space="preserve">PAGE  </w:instrText>
          </w:r>
          <w:r>
            <w:fldChar w:fldCharType="separate"/>
          </w:r>
          <w:r>
            <w:rPr>
              <w:rFonts w:ascii="Times New Roman" w:eastAsia="宋体" w:cs="Arial"/>
              <w:kern w:val="2"/>
              <w:sz w:val="20"/>
              <w:szCs w:val="20"/>
              <w:lang w:val="en-US" w:eastAsia="zh-CN" w:bidi="ar-SA"/>
            </w:rPr>
            <w:t>8</w:t>
          </w:r>
          <w:r>
            <w:fldChar w:fldCharType="end"/>
          </w:r>
        </w:p>
      </w:tc>
    </w:tr>
  </w:tbl>
  <w:p>
    <w:pPr>
      <w:pStyle w:val="HeadingRight"/>
      <w:rPr>
        <w:rFonts w:hint="eastAsia"/>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3224"/>
      <w:gridCol w:w="3224"/>
      <w:gridCol w:w="3224"/>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3224" w:type="dxa"/>
        </w:tcPr>
        <w:p>
          <w:pPr>
            <w:pStyle w:val="HeadingLeft"/>
            <w:rPr>
              <w:rFonts w:hint="eastAsia"/>
            </w:rPr>
          </w:pPr>
          <w:r>
            <w:rPr>
              <w:rFonts w:hint="eastAsia"/>
            </w:rPr>
            <w:t>文档版本</w:t>
          </w:r>
          <w:r>
            <w:fldChar w:fldCharType="begin"/>
          </w:r>
          <w:r>
            <w:instrText xml:space="preserve"> DOCPROPERTY  DocumentVersion  \* MERGEFORMAT </w:instrText>
          </w:r>
          <w:r>
            <w:fldChar w:fldCharType="separate"/>
          </w:r>
          <w:r>
            <w:rPr>
              <w:bCs/>
            </w:rPr>
            <w:t>01</w:t>
          </w:r>
          <w:r>
            <w:rPr>
              <w:bCs/>
            </w:rPr>
            <w:fldChar w:fldCharType="end"/>
          </w:r>
          <w:r>
            <w:rPr>
              <w:rFonts w:hint="eastAsia"/>
            </w:rPr>
            <w:t xml:space="preserve"> (</w:t>
          </w:r>
          <w:r>
            <w:fldChar w:fldCharType="begin"/>
          </w:r>
          <w:r>
            <w:instrText xml:space="preserve"> DOCPROPERTY  ReleaseDate </w:instrText>
          </w:r>
          <w:r>
            <w:fldChar w:fldCharType="separate"/>
          </w:r>
          <w:r>
            <w:t>2024-02-04</w:t>
          </w:r>
          <w:r>
            <w:fldChar w:fldCharType="end"/>
          </w:r>
          <w:r>
            <w:rPr>
              <w:rFonts w:hint="eastAsia"/>
            </w:rPr>
            <w:t>)</w:t>
          </w:r>
        </w:p>
      </w:tc>
      <w:tc>
        <w:tcPr>
          <w:tcW w:w="32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w:t>
          </w:r>
          <w:r>
            <w:rPr>
              <w:rFonts w:hint="eastAsia"/>
            </w:rPr>
            <w:t xml:space="preserve"> © 华为技术有限公司</w:t>
          </w:r>
          <w:r>
            <w:rPr>
              <w:rFonts w:hint="eastAsia"/>
            </w:rPr>
            <w:fldChar w:fldCharType="end"/>
          </w:r>
        </w:p>
      </w:tc>
      <w:tc>
        <w:tcPr>
          <w:tcW w:w="3224" w:type="dxa"/>
        </w:tcPr>
        <w:p>
          <w:pPr>
            <w:pStyle w:val="HeadingRight"/>
            <w:rPr>
              <w:rFonts w:hint="eastAsia"/>
            </w:rPr>
          </w:pPr>
          <w:r>
            <w:fldChar w:fldCharType="begin"/>
          </w:r>
          <w:r>
            <w:instrText xml:space="preserve"> PAGE </w:instrText>
          </w:r>
          <w:r>
            <w:fldChar w:fldCharType="separate"/>
          </w:r>
          <w:r>
            <w:rPr>
              <w:noProof/>
            </w:rPr>
            <w:t>xi</w:t>
          </w:r>
          <w:r>
            <w:fldChar w:fldCharType="end"/>
          </w:r>
        </w:p>
      </w:tc>
    </w:tr>
  </w:tbl>
  <w:p>
    <w:pPr>
      <w:pStyle w:val="Heading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3224"/>
      <w:gridCol w:w="3224"/>
      <w:gridCol w:w="3224"/>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3224" w:type="dxa"/>
        </w:tcPr>
        <w:p>
          <w:pPr>
            <w:pStyle w:val="HeadingLeft"/>
            <w:rPr>
              <w:rFonts w:hint="eastAsia"/>
            </w:rPr>
          </w:pPr>
          <w:r>
            <w:rPr>
              <w:rFonts w:hint="eastAsia"/>
            </w:rPr>
            <w:t>文档版本</w:t>
          </w:r>
          <w:r>
            <w:fldChar w:fldCharType="begin"/>
          </w:r>
          <w:r>
            <w:instrText xml:space="preserve"> DOCPROPERTY  DocumentVersion  \* MERGEFORMAT </w:instrText>
          </w:r>
          <w:r>
            <w:fldChar w:fldCharType="separate"/>
          </w:r>
          <w:r>
            <w:rPr>
              <w:bCs/>
            </w:rPr>
            <w:t>01</w:t>
          </w:r>
          <w:r>
            <w:rPr>
              <w:bCs/>
            </w:rPr>
            <w:fldChar w:fldCharType="end"/>
          </w:r>
          <w:r>
            <w:rPr>
              <w:rFonts w:hint="eastAsia"/>
            </w:rPr>
            <w:t xml:space="preserve"> (</w:t>
          </w:r>
          <w:r>
            <w:fldChar w:fldCharType="begin"/>
          </w:r>
          <w:r>
            <w:instrText xml:space="preserve"> DOCPROPERTY  ReleaseDate </w:instrText>
          </w:r>
          <w:r>
            <w:fldChar w:fldCharType="separate"/>
          </w:r>
          <w:r>
            <w:t>2024-02-04</w:t>
          </w:r>
          <w:r>
            <w:fldChar w:fldCharType="end"/>
          </w:r>
          <w:r>
            <w:rPr>
              <w:rFonts w:hint="eastAsia"/>
            </w:rPr>
            <w:t>)</w:t>
          </w:r>
        </w:p>
      </w:tc>
      <w:tc>
        <w:tcPr>
          <w:tcW w:w="32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w:t>
          </w:r>
          <w:r>
            <w:rPr>
              <w:rFonts w:hint="eastAsia"/>
            </w:rPr>
            <w:t xml:space="preserve"> © 华为技术有限公司</w:t>
          </w:r>
          <w:r>
            <w:rPr>
              <w:rFonts w:hint="eastAsia"/>
            </w:rPr>
            <w:fldChar w:fldCharType="end"/>
          </w:r>
        </w:p>
      </w:tc>
      <w:tc>
        <w:tcPr>
          <w:tcW w:w="3224" w:type="dxa"/>
        </w:tcPr>
        <w:p>
          <w:pPr>
            <w:pStyle w:val="HeadingRight"/>
            <w:rPr>
              <w:rFonts w:hint="eastAsia"/>
            </w:rPr>
          </w:pPr>
          <w:r>
            <w:fldChar w:fldCharType="begin"/>
          </w:r>
          <w:r>
            <w:instrText xml:space="preserve"> PAGE </w:instrText>
          </w:r>
          <w:r>
            <w:fldChar w:fldCharType="separate"/>
          </w:r>
          <w:r>
            <w:rPr>
              <w:rFonts w:ascii="Times New Roman" w:eastAsia="宋体" w:cs="Arial"/>
              <w:kern w:val="2"/>
              <w:sz w:val="20"/>
              <w:szCs w:val="20"/>
              <w:lang w:val="en-US" w:eastAsia="zh-CN" w:bidi="ar-SA"/>
            </w:rPr>
            <w:t>ii</w:t>
          </w:r>
          <w:r>
            <w:fldChar w:fldCharType="end"/>
          </w:r>
        </w:p>
      </w:tc>
    </w:tr>
  </w:tbl>
  <w:p>
    <w:pPr>
      <w:pStyle w:val="HeadingRight"/>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3224"/>
      <w:gridCol w:w="3224"/>
      <w:gridCol w:w="32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3224" w:type="dxa"/>
        </w:tcPr>
        <w:p>
          <w:pPr>
            <w:pStyle w:val="HeadingLeft"/>
            <w:rPr>
              <w:rFonts w:hint="eastAsia"/>
            </w:rPr>
          </w:pPr>
          <w:r>
            <w:rPr>
              <w:rFonts w:hint="eastAsia"/>
            </w:rPr>
            <w:t>文档版本</w:t>
          </w:r>
          <w:r>
            <w:fldChar w:fldCharType="begin"/>
          </w:r>
          <w:r>
            <w:instrText xml:space="preserve"> DOCPROPERTY  DocumentVersion  \* MERGEFORMAT </w:instrText>
          </w:r>
          <w:r>
            <w:fldChar w:fldCharType="separate"/>
          </w:r>
          <w:r>
            <w:rPr>
              <w:bCs/>
            </w:rPr>
            <w:t>01</w:t>
          </w:r>
          <w:r>
            <w:rPr>
              <w:bCs/>
            </w:rPr>
            <w:fldChar w:fldCharType="end"/>
          </w:r>
          <w:r>
            <w:rPr>
              <w:rFonts w:hint="eastAsia"/>
            </w:rPr>
            <w:t xml:space="preserve"> (</w:t>
          </w:r>
          <w:r>
            <w:fldChar w:fldCharType="begin"/>
          </w:r>
          <w:r>
            <w:instrText xml:space="preserve"> DOCPROPERTY  ReleaseDate </w:instrText>
          </w:r>
          <w:r>
            <w:fldChar w:fldCharType="separate"/>
          </w:r>
          <w:r>
            <w:t>2024-02-04</w:t>
          </w:r>
          <w:r>
            <w:fldChar w:fldCharType="end"/>
          </w:r>
          <w:r>
            <w:rPr>
              <w:rFonts w:hint="eastAsia"/>
            </w:rPr>
            <w:t>)</w:t>
          </w:r>
        </w:p>
      </w:tc>
      <w:tc>
        <w:tcPr>
          <w:tcW w:w="32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w:t>
          </w:r>
          <w:r>
            <w:rPr>
              <w:rFonts w:hint="eastAsia"/>
            </w:rPr>
            <w:t xml:space="preserve"> © 华为技术有限公司</w:t>
          </w:r>
          <w:r>
            <w:rPr>
              <w:rFonts w:hint="eastAsia"/>
            </w:rPr>
            <w:fldChar w:fldCharType="end"/>
          </w:r>
        </w:p>
      </w:tc>
      <w:tc>
        <w:tcPr>
          <w:tcW w:w="3225" w:type="dxa"/>
        </w:tcPr>
        <w:p>
          <w:pPr>
            <w:pStyle w:val="HeadingRight"/>
            <w:rPr>
              <w:rFonts w:hint="eastAsia"/>
            </w:rPr>
          </w:pPr>
          <w:r>
            <w:fldChar w:fldCharType="begin"/>
          </w:r>
          <w:r>
            <w:instrText xml:space="preserve">PAGE  </w:instrText>
          </w:r>
          <w:r>
            <w:fldChar w:fldCharType="separate"/>
          </w:r>
          <w:r>
            <w:rPr>
              <w:noProof/>
            </w:rPr>
            <w:t>i</w:t>
          </w:r>
          <w:r>
            <w:fldChar w:fldCharType="end"/>
          </w:r>
        </w:p>
      </w:tc>
    </w:tr>
  </w:tbl>
  <w:p>
    <w:pPr>
      <w:pStyle w:val="HeadingRight"/>
      <w:rPr>
        <w:rFonts w:hint="eastAsia"/>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3224"/>
      <w:gridCol w:w="3224"/>
      <w:gridCol w:w="32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3224" w:type="dxa"/>
        </w:tcPr>
        <w:p>
          <w:pPr>
            <w:pStyle w:val="HeadingLeft"/>
            <w:rPr>
              <w:rFonts w:hint="eastAsia"/>
            </w:rPr>
          </w:pPr>
          <w:r>
            <w:rPr>
              <w:rFonts w:hint="eastAsia"/>
            </w:rPr>
            <w:t>文档版本</w:t>
          </w:r>
          <w:r>
            <w:fldChar w:fldCharType="begin"/>
          </w:r>
          <w:r>
            <w:instrText xml:space="preserve"> DOCPROPERTY  DocumentVersion  \* MERGEFORMAT </w:instrText>
          </w:r>
          <w:r>
            <w:fldChar w:fldCharType="separate"/>
          </w:r>
          <w:r>
            <w:rPr>
              <w:bCs/>
            </w:rPr>
            <w:t>01</w:t>
          </w:r>
          <w:r>
            <w:rPr>
              <w:bCs/>
            </w:rPr>
            <w:fldChar w:fldCharType="end"/>
          </w:r>
          <w:r>
            <w:rPr>
              <w:rFonts w:hint="eastAsia"/>
            </w:rPr>
            <w:t xml:space="preserve"> (</w:t>
          </w:r>
          <w:r>
            <w:fldChar w:fldCharType="begin"/>
          </w:r>
          <w:r>
            <w:instrText xml:space="preserve"> DOCPROPERTY  ReleaseDate </w:instrText>
          </w:r>
          <w:r>
            <w:fldChar w:fldCharType="separate"/>
          </w:r>
          <w:r>
            <w:t>2024-02-04</w:t>
          </w:r>
          <w:r>
            <w:fldChar w:fldCharType="end"/>
          </w:r>
          <w:r>
            <w:rPr>
              <w:rFonts w:hint="eastAsia"/>
            </w:rPr>
            <w:t>)</w:t>
          </w:r>
        </w:p>
      </w:tc>
      <w:tc>
        <w:tcPr>
          <w:tcW w:w="32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w:t>
          </w:r>
          <w:r>
            <w:rPr>
              <w:rFonts w:hint="eastAsia"/>
            </w:rPr>
            <w:t xml:space="preserve"> © 华为技术有限公司</w:t>
          </w:r>
          <w:r>
            <w:rPr>
              <w:rFonts w:hint="eastAsia"/>
            </w:rPr>
            <w:fldChar w:fldCharType="end"/>
          </w:r>
        </w:p>
      </w:tc>
      <w:tc>
        <w:tcPr>
          <w:tcW w:w="3225" w:type="dxa"/>
        </w:tcPr>
        <w:p>
          <w:pPr>
            <w:pStyle w:val="HeadingRight"/>
            <w:rPr>
              <w:rFonts w:hint="eastAsia"/>
            </w:rPr>
          </w:pPr>
          <w:r>
            <w:fldChar w:fldCharType="begin"/>
          </w:r>
          <w:r>
            <w:instrText xml:space="preserve">PAGE  </w:instrText>
          </w:r>
          <w:r>
            <w:fldChar w:fldCharType="separate"/>
          </w:r>
          <w:r>
            <w:rPr>
              <w:rFonts w:ascii="Times New Roman" w:eastAsia="宋体" w:cs="Arial"/>
              <w:kern w:val="2"/>
              <w:sz w:val="20"/>
              <w:szCs w:val="20"/>
              <w:lang w:val="en-US" w:eastAsia="zh-CN" w:bidi="ar-SA"/>
            </w:rPr>
            <w:t>iii</w:t>
          </w:r>
          <w:r>
            <w:fldChar w:fldCharType="end"/>
          </w:r>
        </w:p>
      </w:tc>
    </w:tr>
  </w:tbl>
  <w:p>
    <w:pPr>
      <w:pStyle w:val="HeadingRight"/>
      <w:rPr>
        <w:rFonts w:hint="eastAsia"/>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3248"/>
      <w:gridCol w:w="3249"/>
      <w:gridCol w:w="3176"/>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3248" w:type="dxa"/>
          <w:vAlign w:val="center"/>
        </w:tcPr>
        <w:p>
          <w:pPr>
            <w:rPr>
              <w:rFonts w:hint="eastAsia"/>
            </w:rPr>
          </w:pPr>
          <w:r>
            <w:fldChar w:fldCharType="begin"/>
          </w:r>
          <w:r>
            <w:instrText xml:space="preserve"> DOCPROPERTY  DocumentVersion  \* MERGEFORMAT </w:instrText>
          </w:r>
          <w:r>
            <w:fldChar w:fldCharType="separate"/>
          </w:r>
          <w:r>
            <w:rPr>
              <w:b/>
              <w:bCs/>
            </w:rPr>
            <w:t>01</w:t>
          </w:r>
          <w:r>
            <w:rPr>
              <w:b/>
              <w:bCs/>
            </w:rPr>
            <w:fldChar w:fldCharType="end"/>
          </w:r>
        </w:p>
      </w:tc>
      <w:tc>
        <w:tcPr>
          <w:tcW w:w="3249" w:type="dxa"/>
          <w:vAlign w:val="center"/>
        </w:tcPr>
        <w:p>
          <w:pPr>
            <w:jc w:val="center"/>
            <w:rPr>
              <w:rFonts w:hint="eastAsia"/>
            </w:rPr>
          </w:pPr>
          <w:r>
            <w:fldChar w:fldCharType="begin"/>
          </w:r>
          <w:r>
            <w:instrText xml:space="preserve"> DOCPROPERTY  ProprietaryDeclaration  \* MERGEFORMAT </w:instrText>
          </w:r>
          <w:r>
            <w:fldChar w:fldCharType="separate"/>
          </w:r>
          <w:r>
            <w:rPr>
              <w:rFonts w:ascii="宋体" w:hAnsi="宋体" w:cs="宋体" w:hint="eastAsia"/>
              <w:b/>
              <w:bCs/>
            </w:rPr>
            <w:t>版权所有</w:t>
          </w:r>
          <w:r>
            <w:rPr>
              <w:rFonts w:hint="eastAsia"/>
            </w:rPr>
            <w:t xml:space="preserve"> © 华为技术有限公司</w:t>
          </w:r>
          <w:r>
            <w:rPr>
              <w:rFonts w:hint="eastAsia"/>
            </w:rPr>
            <w:fldChar w:fldCharType="end"/>
          </w:r>
        </w:p>
      </w:tc>
      <w:tc>
        <w:tcPr>
          <w:tcW w:w="3176" w:type="dxa"/>
          <w:vAlign w:val="center"/>
        </w:tcPr>
        <w:p>
          <w:pPr>
            <w:jc w:val="right"/>
            <w:rPr>
              <w:rFonts w:hint="eastAsia"/>
            </w:rPr>
          </w:pPr>
          <w:r>
            <w:fldChar w:fldCharType="begin"/>
          </w:r>
          <w:r>
            <w:instrText xml:space="preserve">PAGE  </w:instrText>
          </w:r>
          <w:r>
            <w:fldChar w:fldCharType="separate"/>
          </w:r>
          <w:r>
            <w:rPr>
              <w:noProof/>
            </w:rPr>
            <w:t>i</w:t>
          </w:r>
          <w:r>
            <w:fldChar w:fldCharType="end"/>
          </w:r>
        </w:p>
      </w:tc>
    </w:tr>
  </w:tbl>
  <w:p>
    <w:pPr>
      <w:rPr>
        <w:rFonts w:hint="eastAsia"/>
      </w:rPr>
    </w:pPr>
  </w:p>
  <w:p/>
  <w:tbl>
    <w:tblPr>
      <w:tblW w:w="0" w:type="auto"/>
      <w:tblInd w:w="108" w:type="dxa"/>
      <w:tblBorders>
        <w:top w:val="single" w:sz="4" w:space="0" w:color="auto"/>
      </w:tblBorders>
      <w:tblLayout w:type="fixed"/>
      <w:tblCellMar>
        <w:top w:w="0" w:type="dxa"/>
        <w:bottom w:w="0" w:type="dxa"/>
      </w:tblCellMar>
      <w:tblLook w:val="0000"/>
    </w:tblPr>
    <w:tblGrid>
      <w:gridCol w:w="3248"/>
      <w:gridCol w:w="3249"/>
      <w:gridCol w:w="3176"/>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3248" w:type="dxa"/>
          <w:vAlign w:val="center"/>
        </w:tcPr>
        <w:p>
          <w:pPr>
            <w:rPr>
              <w:rFonts w:hint="eastAsia"/>
            </w:rPr>
          </w:pPr>
          <w:r>
            <w:fldChar w:fldCharType="begin"/>
          </w:r>
          <w:r>
            <w:instrText xml:space="preserve"> DOCPROPERTY  DocumentVersion  \* MERGEFORMAT </w:instrText>
          </w:r>
          <w:r>
            <w:fldChar w:fldCharType="separate"/>
          </w:r>
          <w:r>
            <w:rPr>
              <w:b/>
              <w:bCs/>
            </w:rPr>
            <w:t>01</w:t>
          </w:r>
          <w:r>
            <w:rPr>
              <w:b/>
              <w:bCs/>
            </w:rPr>
            <w:fldChar w:fldCharType="end"/>
          </w:r>
        </w:p>
      </w:tc>
      <w:tc>
        <w:tcPr>
          <w:tcW w:w="3249" w:type="dxa"/>
          <w:vAlign w:val="center"/>
        </w:tcPr>
        <w:p>
          <w:pPr>
            <w:jc w:val="center"/>
            <w:rPr>
              <w:rFonts w:hint="eastAsia"/>
            </w:rPr>
          </w:pPr>
          <w:r>
            <w:fldChar w:fldCharType="begin"/>
          </w:r>
          <w:r>
            <w:instrText xml:space="preserve"> DOCPROPERTY  ProprietaryDeclaration  \* MERGEFORMAT </w:instrText>
          </w:r>
          <w:r>
            <w:fldChar w:fldCharType="separate"/>
          </w:r>
          <w:r>
            <w:rPr>
              <w:rFonts w:ascii="宋体" w:hAnsi="宋体" w:cs="宋体" w:hint="eastAsia"/>
              <w:b/>
              <w:bCs/>
            </w:rPr>
            <w:t>版权所有</w:t>
          </w:r>
          <w:r>
            <w:rPr>
              <w:rFonts w:hint="eastAsia"/>
            </w:rPr>
            <w:t xml:space="preserve"> © 华为技术有限公司</w:t>
          </w:r>
          <w:r>
            <w:rPr>
              <w:rFonts w:hint="eastAsia"/>
            </w:rPr>
            <w:fldChar w:fldCharType="end"/>
          </w:r>
        </w:p>
      </w:tc>
      <w:tc>
        <w:tcPr>
          <w:tcW w:w="3176" w:type="dxa"/>
          <w:vAlign w:val="center"/>
        </w:tcPr>
        <w:p>
          <w:pPr>
            <w:jc w:val="right"/>
            <w:rPr>
              <w:rFonts w:hint="eastAsia"/>
            </w:rPr>
          </w:pPr>
          <w:r>
            <w:fldChar w:fldCharType="begin"/>
          </w:r>
          <w:r>
            <w:instrText xml:space="preserve">PAGE  </w:instrText>
          </w:r>
          <w:r>
            <w:fldChar w:fldCharType="separate"/>
          </w:r>
          <w:r>
            <w:rPr>
              <w:noProof/>
            </w:rPr>
            <w:t>i</w:t>
          </w:r>
          <w:r>
            <w:fldChar w:fldCharType="end"/>
          </w:r>
        </w:p>
      </w:tc>
    </w:tr>
  </w:tbl>
  <w:p>
    <w:pPr>
      <w:rPr>
        <w:rFonts w:hint="eastAsia"/>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3224"/>
      <w:gridCol w:w="3224"/>
      <w:gridCol w:w="32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3224" w:type="dxa"/>
        </w:tcPr>
        <w:p>
          <w:pPr>
            <w:pStyle w:val="HeadingLeft"/>
            <w:rPr>
              <w:rFonts w:hint="eastAsia"/>
            </w:rPr>
          </w:pPr>
          <w:r>
            <w:rPr>
              <w:rFonts w:hint="eastAsia"/>
            </w:rPr>
            <w:t>文档版本</w:t>
          </w:r>
          <w:r>
            <w:fldChar w:fldCharType="begin"/>
          </w:r>
          <w:r>
            <w:instrText xml:space="preserve"> DOCPROPERTY  DocumentVersion  \* MERGEFORMAT </w:instrText>
          </w:r>
          <w:r>
            <w:fldChar w:fldCharType="separate"/>
          </w:r>
          <w:r>
            <w:rPr>
              <w:bCs/>
            </w:rPr>
            <w:t>01</w:t>
          </w:r>
          <w:r>
            <w:rPr>
              <w:bCs/>
            </w:rPr>
            <w:fldChar w:fldCharType="end"/>
          </w:r>
          <w:r>
            <w:rPr>
              <w:rFonts w:hint="eastAsia"/>
            </w:rPr>
            <w:t xml:space="preserve"> (</w:t>
          </w:r>
          <w:r>
            <w:fldChar w:fldCharType="begin"/>
          </w:r>
          <w:r>
            <w:instrText xml:space="preserve"> DOCPROPERTY  ReleaseDate </w:instrText>
          </w:r>
          <w:r>
            <w:fldChar w:fldCharType="separate"/>
          </w:r>
          <w:r>
            <w:t>2024-02-04</w:t>
          </w:r>
          <w:r>
            <w:fldChar w:fldCharType="end"/>
          </w:r>
          <w:r>
            <w:rPr>
              <w:rFonts w:hint="eastAsia"/>
            </w:rPr>
            <w:t>)</w:t>
          </w:r>
        </w:p>
      </w:tc>
      <w:tc>
        <w:tcPr>
          <w:tcW w:w="32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w:t>
          </w:r>
          <w:r>
            <w:rPr>
              <w:rFonts w:hint="eastAsia"/>
            </w:rPr>
            <w:t xml:space="preserve"> © 华为技术有限公司</w:t>
          </w:r>
          <w:r>
            <w:rPr>
              <w:rFonts w:hint="eastAsia"/>
            </w:rPr>
            <w:fldChar w:fldCharType="end"/>
          </w:r>
        </w:p>
      </w:tc>
      <w:tc>
        <w:tcPr>
          <w:tcW w:w="3225" w:type="dxa"/>
        </w:tcPr>
        <w:p>
          <w:pPr>
            <w:pStyle w:val="HeadingRight"/>
            <w:rPr>
              <w:rFonts w:hint="eastAsia"/>
            </w:rPr>
          </w:pPr>
          <w:r>
            <w:fldChar w:fldCharType="begin"/>
          </w:r>
          <w:r>
            <w:instrText xml:space="preserve">PAGE  </w:instrText>
          </w:r>
          <w:r>
            <w:fldChar w:fldCharType="separate"/>
          </w:r>
          <w:r>
            <w:rPr>
              <w:noProof/>
            </w:rPr>
            <w:t>2-5</w:t>
          </w:r>
          <w:r>
            <w:fldChar w:fldCharType="end"/>
          </w:r>
        </w:p>
      </w:tc>
    </w:tr>
  </w:tbl>
  <w:p>
    <w:pPr>
      <w:pStyle w:val="HeadingRight"/>
      <w:rPr>
        <w:rFonts w:hint="eastAsia"/>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3224"/>
      <w:gridCol w:w="3224"/>
      <w:gridCol w:w="32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3224" w:type="dxa"/>
        </w:tcPr>
        <w:p>
          <w:pPr>
            <w:pStyle w:val="HeadingLeft"/>
            <w:rPr>
              <w:rFonts w:hint="eastAsia"/>
            </w:rPr>
          </w:pPr>
          <w:r>
            <w:rPr>
              <w:rFonts w:hint="eastAsia"/>
            </w:rPr>
            <w:t>文档版本</w:t>
          </w:r>
          <w:r>
            <w:fldChar w:fldCharType="begin"/>
          </w:r>
          <w:r>
            <w:instrText xml:space="preserve"> DOCPROPERTY  DocumentVersion  \* MERGEFORMAT </w:instrText>
          </w:r>
          <w:r>
            <w:fldChar w:fldCharType="separate"/>
          </w:r>
          <w:r>
            <w:rPr>
              <w:bCs/>
            </w:rPr>
            <w:t>01</w:t>
          </w:r>
          <w:r>
            <w:rPr>
              <w:bCs/>
            </w:rPr>
            <w:fldChar w:fldCharType="end"/>
          </w:r>
          <w:r>
            <w:rPr>
              <w:rFonts w:hint="eastAsia"/>
            </w:rPr>
            <w:t xml:space="preserve"> (</w:t>
          </w:r>
          <w:r>
            <w:fldChar w:fldCharType="begin"/>
          </w:r>
          <w:r>
            <w:instrText xml:space="preserve"> DOCPROPERTY  ReleaseDate </w:instrText>
          </w:r>
          <w:r>
            <w:fldChar w:fldCharType="separate"/>
          </w:r>
          <w:r>
            <w:t>2024-02-04</w:t>
          </w:r>
          <w:r>
            <w:fldChar w:fldCharType="end"/>
          </w:r>
          <w:r>
            <w:rPr>
              <w:rFonts w:hint="eastAsia"/>
            </w:rPr>
            <w:t>)</w:t>
          </w:r>
        </w:p>
      </w:tc>
      <w:tc>
        <w:tcPr>
          <w:tcW w:w="32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w:t>
          </w:r>
          <w:r>
            <w:rPr>
              <w:rFonts w:hint="eastAsia"/>
            </w:rPr>
            <w:t xml:space="preserve"> © 华为技术有限公司</w:t>
          </w:r>
          <w:r>
            <w:rPr>
              <w:rFonts w:hint="eastAsia"/>
            </w:rPr>
            <w:fldChar w:fldCharType="end"/>
          </w:r>
        </w:p>
      </w:tc>
      <w:tc>
        <w:tcPr>
          <w:tcW w:w="3225" w:type="dxa"/>
        </w:tcPr>
        <w:p>
          <w:pPr>
            <w:pStyle w:val="HeadingRight"/>
            <w:rPr>
              <w:rFonts w:hint="eastAsia"/>
            </w:rPr>
          </w:pPr>
          <w:r>
            <w:fldChar w:fldCharType="begin"/>
          </w:r>
          <w:r>
            <w:instrText xml:space="preserve">PAGE  </w:instrText>
          </w:r>
          <w:r>
            <w:fldChar w:fldCharType="separate"/>
          </w:r>
          <w:r>
            <w:rPr>
              <w:rFonts w:ascii="Times New Roman" w:eastAsia="宋体" w:cs="Arial"/>
              <w:kern w:val="2"/>
              <w:sz w:val="20"/>
              <w:szCs w:val="20"/>
              <w:lang w:val="en-US" w:eastAsia="zh-CN" w:bidi="ar-SA"/>
            </w:rPr>
            <w:t>1</w:t>
          </w:r>
          <w:r>
            <w:fldChar w:fldCharType="end"/>
          </w:r>
        </w:p>
      </w:tc>
    </w:tr>
  </w:tbl>
  <w:p>
    <w:pPr>
      <w:pStyle w:val="HeadingRight"/>
      <w:rPr>
        <w:rFonts w:hint="eastAsia"/>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3224"/>
      <w:gridCol w:w="3224"/>
      <w:gridCol w:w="32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3224" w:type="dxa"/>
        </w:tcPr>
        <w:p>
          <w:pPr>
            <w:pStyle w:val="HeadingLeft"/>
            <w:rPr>
              <w:rFonts w:hint="eastAsia"/>
            </w:rPr>
          </w:pPr>
          <w:r>
            <w:rPr>
              <w:rFonts w:hint="eastAsia"/>
            </w:rPr>
            <w:t>文档版本</w:t>
          </w:r>
          <w:r>
            <w:fldChar w:fldCharType="begin"/>
          </w:r>
          <w:r>
            <w:instrText xml:space="preserve"> DOCPROPERTY  DocumentVersion  \* MERGEFORMAT </w:instrText>
          </w:r>
          <w:r>
            <w:fldChar w:fldCharType="separate"/>
          </w:r>
          <w:r>
            <w:rPr>
              <w:bCs/>
            </w:rPr>
            <w:t>01</w:t>
          </w:r>
          <w:r>
            <w:rPr>
              <w:bCs/>
            </w:rPr>
            <w:fldChar w:fldCharType="end"/>
          </w:r>
          <w:r>
            <w:rPr>
              <w:rFonts w:hint="eastAsia"/>
            </w:rPr>
            <w:t xml:space="preserve"> (</w:t>
          </w:r>
          <w:r>
            <w:fldChar w:fldCharType="begin"/>
          </w:r>
          <w:r>
            <w:instrText xml:space="preserve"> DOCPROPERTY  ReleaseDate </w:instrText>
          </w:r>
          <w:r>
            <w:fldChar w:fldCharType="separate"/>
          </w:r>
          <w:r>
            <w:t>2024-02-04</w:t>
          </w:r>
          <w:r>
            <w:fldChar w:fldCharType="end"/>
          </w:r>
          <w:r>
            <w:rPr>
              <w:rFonts w:hint="eastAsia"/>
            </w:rPr>
            <w:t>)</w:t>
          </w:r>
        </w:p>
      </w:tc>
      <w:tc>
        <w:tcPr>
          <w:tcW w:w="32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w:t>
          </w:r>
          <w:r>
            <w:rPr>
              <w:rFonts w:hint="eastAsia"/>
            </w:rPr>
            <w:t xml:space="preserve"> © 华为技术有限公司</w:t>
          </w:r>
          <w:r>
            <w:rPr>
              <w:rFonts w:hint="eastAsia"/>
            </w:rPr>
            <w:fldChar w:fldCharType="end"/>
          </w:r>
        </w:p>
      </w:tc>
      <w:tc>
        <w:tcPr>
          <w:tcW w:w="3225" w:type="dxa"/>
        </w:tcPr>
        <w:p>
          <w:pPr>
            <w:pStyle w:val="HeadingRight"/>
            <w:rPr>
              <w:rFonts w:hint="eastAsia"/>
            </w:rPr>
          </w:pPr>
          <w:r>
            <w:fldChar w:fldCharType="begin"/>
          </w:r>
          <w:r>
            <w:instrText xml:space="preserve">PAGE  </w:instrText>
          </w:r>
          <w:r>
            <w:fldChar w:fldCharType="separate"/>
          </w:r>
          <w:r>
            <w:rPr>
              <w:noProof/>
            </w:rPr>
            <w:t>2-5</w:t>
          </w:r>
          <w:r>
            <w:fldChar w:fldCharType="end"/>
          </w:r>
        </w:p>
      </w:tc>
    </w:tr>
  </w:tbl>
  <w:p>
    <w:pPr>
      <w:pStyle w:val="HeadingRight"/>
      <w:rPr>
        <w:rFonts w:hint="eastAsia"/>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
        <w:separator/>
      </w:r>
    </w:p>
    <w:p/>
    <w:p/>
    <w:p/>
    <w:p/>
    <w:p/>
  </w:footnote>
  <w:footnote w:type="continuationSeparator" w:id="1">
    <w:p>
      <w:r>
        <w:continuationSeparator/>
      </w:r>
    </w:p>
    <w:p/>
    <w:p/>
    <w:p/>
    <w:p/>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5460"/>
      <w:gridCol w:w="420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5460" w:type="dxa"/>
          <w:vAlign w:val="bottom"/>
        </w:tcPr>
        <w:p>
          <w:pPr>
            <w:pStyle w:val="HeadingLeft"/>
            <w:rPr>
              <w:rFonts w:cs="Times New Roman"/>
            </w:rPr>
          </w:pPr>
        </w:p>
      </w:tc>
      <w:tc>
        <w:tcPr>
          <w:tcW w:w="4200" w:type="dxa"/>
          <w:vAlign w:val="bottom"/>
        </w:tcPr>
        <w:p>
          <w:pPr>
            <w:pStyle w:val="HeadingRight"/>
            <w:rPr>
              <w:rFonts w:cs="Times New Roman"/>
            </w:rPr>
          </w:pPr>
        </w:p>
      </w:tc>
    </w:tr>
  </w:tbl>
  <w:p>
    <w:pPr>
      <w:pStyle w:val="HeadingRight"/>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"Product&amp;Project Name"</w:instrText>
          </w:r>
          <w:r>
            <w:fldChar w:fldCharType="separate"/>
          </w:r>
          <w:r>
            <w:t>Expanding 50 Network Segments 替换程序使用手册</w:t>
          </w:r>
          <w:r>
            <w:fldChar w:fldCharType="end"/>
          </w:r>
        </w:p>
        <w:p>
          <w:pPr>
            <w:pStyle w:val="HeadingLeft"/>
            <w:rPr>
              <w:rFonts w:cs="Times New Roman"/>
            </w:rPr>
          </w:pPr>
          <w:r>
            <w:fldChar w:fldCharType="begin"/>
          </w:r>
          <w:r>
            <w:instrText xml:space="preserve"> DOCPROPERTY  DocumentName </w:instrText>
          </w:r>
          <w:r>
            <w:fldChar w:fldCharType="separate"/>
          </w:r>
          <w:r>
            <w:fldChar w:fldCharType="end"/>
          </w:r>
        </w:p>
      </w:tc>
      <w:tc>
        <w:tcPr>
          <w:tcW w:w="4830" w:type="dxa"/>
          <w:vAlign w:val="bottom"/>
        </w:tcPr>
        <w:p>
          <w:pPr>
            <w:pStyle w:val="HeadingRight"/>
          </w:pPr>
          <w:r>
            <w:fldChar w:fldCharType="begin"/>
          </w:r>
          <w:r>
            <w:instrText xml:space="preserve"> STYLEREF  "1" \n  \* MERGEFORMAT </w:instrText>
          </w:r>
          <w:r>
            <w:fldChar w:fldCharType="separate"/>
          </w:r>
          <w:r>
            <w:rPr>
              <w:noProof/>
            </w:rPr>
            <w:t xml:space="preserve">2 </w:t>
          </w:r>
          <w:r>
            <w:rPr>
              <w:noProof/>
            </w:rPr>
            <w:fldChar w:fldCharType="end"/>
          </w:r>
          <w:r>
            <w:fldChar w:fldCharType="begin"/>
          </w:r>
          <w:r>
            <w:instrText xml:space="preserve"> STYLEREF  "1"  </w:instrText>
          </w:r>
          <w:r>
            <w:fldChar w:fldCharType="separate"/>
          </w:r>
          <w:r>
            <w:rPr>
              <w:rFonts w:hint="eastAsia"/>
              <w:noProof/>
            </w:rPr>
            <w:t>安装过程</w:t>
          </w:r>
          <w:r>
            <w:fldChar w:fldCharType="end"/>
          </w:r>
        </w:p>
      </w:tc>
    </w:tr>
  </w:tbl>
  <w:p>
    <w:pPr>
      <w:pStyle w:val="HeadingRight"/>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"Product&amp;Project Name"</w:instrText>
          </w:r>
          <w:r>
            <w:fldChar w:fldCharType="separate"/>
          </w:r>
          <w:r>
            <w:t>Expanding 50 Network Segments 替换程序使用手册</w:t>
          </w:r>
          <w:r>
            <w:fldChar w:fldCharType="end"/>
          </w:r>
        </w:p>
        <w:p>
          <w:pPr>
            <w:pStyle w:val="HeadingLeft"/>
            <w:rPr>
              <w:rFonts w:cs="Times New Roman"/>
            </w:rPr>
          </w:pPr>
          <w:r>
            <w:fldChar w:fldCharType="begin"/>
          </w:r>
          <w:r>
            <w:instrText xml:space="preserve"> DOCPROPERTY  DocumentName </w:instrText>
          </w:r>
          <w:r>
            <w:fldChar w:fldCharType="separate"/>
          </w:r>
          <w:r>
            <w:fldChar w:fldCharType="end"/>
          </w:r>
        </w:p>
      </w:tc>
      <w:tc>
        <w:tcPr>
          <w:tcW w:w="4830" w:type="dxa"/>
          <w:vAlign w:val="bottom"/>
        </w:tcPr>
        <w:p>
          <w:pPr>
            <w:pStyle w:val="HeadingRight"/>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2 </w:t>
          </w:r>
          <w:r>
            <w:rPr>
              <w:noProof/>
            </w:rPr>
            <w:fldChar w:fldCharType="end"/>
          </w:r>
          <w:r>
            <w:fldChar w:fldCharType="begin"/>
          </w:r>
          <w:r>
            <w:instrText xml:space="preserve"> STYLEREF  "1"  </w:instrText>
          </w:r>
          <w:r>
            <w:fldChar w:fldCharType="separate"/>
          </w:r>
          <w:r>
            <w:t>获取当前压缩包中的web文件</w:t>
          </w:r>
          <w:r>
            <w:fldChar w:fldCharType="end"/>
          </w:r>
        </w:p>
      </w:tc>
    </w:tr>
  </w:tbl>
  <w:p>
    <w:pPr>
      <w:pStyle w:val="HeadingRight"/>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"Product&amp;Project Name"</w:instrText>
          </w:r>
          <w:r>
            <w:fldChar w:fldCharType="separate"/>
          </w:r>
          <w:r>
            <w:t>Expanding 50 Network Segments 替换程序使用手册</w:t>
          </w:r>
          <w:r>
            <w:fldChar w:fldCharType="end"/>
          </w:r>
        </w:p>
        <w:p>
          <w:pPr>
            <w:pStyle w:val="HeadingLeft"/>
            <w:rPr>
              <w:rFonts w:cs="Times New Roman"/>
            </w:rPr>
          </w:pPr>
          <w:r>
            <w:fldChar w:fldCharType="begin"/>
          </w:r>
          <w:r>
            <w:instrText xml:space="preserve"> DOCPROPERTY  DocumentName </w:instrText>
          </w:r>
          <w:r>
            <w:fldChar w:fldCharType="separate"/>
          </w:r>
          <w:r>
            <w:fldChar w:fldCharType="end"/>
          </w:r>
        </w:p>
      </w:tc>
      <w:tc>
        <w:tcPr>
          <w:tcW w:w="4830" w:type="dxa"/>
          <w:vAlign w:val="bottom"/>
        </w:tcPr>
        <w:p>
          <w:pPr>
            <w:pStyle w:val="HeadingRight"/>
          </w:pPr>
          <w:r>
            <w:fldChar w:fldCharType="begin"/>
          </w:r>
          <w:r>
            <w:instrText xml:space="preserve"> STYLEREF  "1" \n  \* MERGEFORMAT </w:instrText>
          </w:r>
          <w:r>
            <w:fldChar w:fldCharType="separate"/>
          </w:r>
          <w:r>
            <w:rPr>
              <w:noProof/>
            </w:rPr>
            <w:t xml:space="preserve">2 </w:t>
          </w:r>
          <w:r>
            <w:rPr>
              <w:noProof/>
            </w:rPr>
            <w:fldChar w:fldCharType="end"/>
          </w:r>
          <w:r>
            <w:fldChar w:fldCharType="begin"/>
          </w:r>
          <w:r>
            <w:instrText xml:space="preserve"> STYLEREF  "1"  </w:instrText>
          </w:r>
          <w:r>
            <w:fldChar w:fldCharType="separate"/>
          </w:r>
          <w:r>
            <w:rPr>
              <w:rFonts w:hint="eastAsia"/>
              <w:noProof/>
            </w:rPr>
            <w:t>安装过程</w:t>
          </w:r>
          <w:r>
            <w:fldChar w:fldCharType="end"/>
          </w:r>
        </w:p>
      </w:tc>
    </w:tr>
  </w:tbl>
  <w:p>
    <w:pPr>
      <w:pStyle w:val="HeadingRight"/>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"Product&amp;Project Name"</w:instrText>
          </w:r>
          <w:r>
            <w:fldChar w:fldCharType="separate"/>
          </w:r>
          <w:r>
            <w:t>Expanding 50 Network Segments 替换程序使用手册</w:t>
          </w:r>
          <w:r>
            <w:fldChar w:fldCharType="end"/>
          </w:r>
        </w:p>
        <w:p>
          <w:pPr>
            <w:pStyle w:val="HeadingLeft"/>
            <w:rPr>
              <w:rFonts w:cs="Times New Roman"/>
            </w:rPr>
          </w:pPr>
          <w:r>
            <w:fldChar w:fldCharType="begin"/>
          </w:r>
          <w:r>
            <w:instrText xml:space="preserve"> DOCPROPERTY  DocumentName </w:instrText>
          </w:r>
          <w:r>
            <w:fldChar w:fldCharType="separate"/>
          </w:r>
          <w:r>
            <w:fldChar w:fldCharType="end"/>
          </w:r>
        </w:p>
      </w:tc>
      <w:tc>
        <w:tcPr>
          <w:tcW w:w="4830" w:type="dxa"/>
          <w:vAlign w:val="bottom"/>
        </w:tcPr>
        <w:p>
          <w:pPr>
            <w:pStyle w:val="HeadingRight"/>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3 </w:t>
          </w:r>
          <w:r>
            <w:rPr>
              <w:noProof/>
            </w:rPr>
            <w:fldChar w:fldCharType="end"/>
          </w:r>
          <w:r>
            <w:fldChar w:fldCharType="begin"/>
          </w:r>
          <w:r>
            <w:instrText xml:space="preserve"> STYLEREF  "1"  </w:instrText>
          </w:r>
          <w:r>
            <w:fldChar w:fldCharType="separate"/>
          </w:r>
          <w:r>
            <w:t>登录主FSM节点，完成web文件的替换。</w:t>
          </w:r>
          <w:r>
            <w:fldChar w:fldCharType="end"/>
          </w:r>
        </w:p>
      </w:tc>
    </w:tr>
  </w:tbl>
  <w:p>
    <w:pPr>
      <w:pStyle w:val="HeadingRight"/>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"Product&amp;Project Name"</w:instrText>
          </w:r>
          <w:r>
            <w:fldChar w:fldCharType="separate"/>
          </w:r>
          <w:r>
            <w:t>Expanding 50 Network Segments 替换程序使用手册</w:t>
          </w:r>
          <w:r>
            <w:fldChar w:fldCharType="end"/>
          </w:r>
        </w:p>
        <w:p>
          <w:pPr>
            <w:pStyle w:val="HeadingLeft"/>
            <w:rPr>
              <w:rFonts w:cs="Times New Roman"/>
            </w:rPr>
          </w:pPr>
          <w:r>
            <w:fldChar w:fldCharType="begin"/>
          </w:r>
          <w:r>
            <w:instrText xml:space="preserve"> DOCPROPERTY  DocumentName </w:instrText>
          </w:r>
          <w:r>
            <w:fldChar w:fldCharType="separate"/>
          </w:r>
          <w:r>
            <w:fldChar w:fldCharType="end"/>
          </w:r>
        </w:p>
      </w:tc>
      <w:tc>
        <w:tcPr>
          <w:tcW w:w="4830" w:type="dxa"/>
          <w:vAlign w:val="bottom"/>
        </w:tcPr>
        <w:p>
          <w:pPr>
            <w:pStyle w:val="HeadingRight"/>
          </w:pPr>
          <w:r>
            <w:fldChar w:fldCharType="begin"/>
          </w:r>
          <w:r>
            <w:instrText xml:space="preserve"> STYLEREF  "1" \n  \* MERGEFORMAT </w:instrText>
          </w:r>
          <w:r>
            <w:fldChar w:fldCharType="separate"/>
          </w:r>
          <w:r>
            <w:rPr>
              <w:noProof/>
            </w:rPr>
            <w:t xml:space="preserve">2 </w:t>
          </w:r>
          <w:r>
            <w:rPr>
              <w:noProof/>
            </w:rPr>
            <w:fldChar w:fldCharType="end"/>
          </w:r>
          <w:r>
            <w:fldChar w:fldCharType="begin"/>
          </w:r>
          <w:r>
            <w:instrText xml:space="preserve"> STYLEREF  "1"  </w:instrText>
          </w:r>
          <w:r>
            <w:fldChar w:fldCharType="separate"/>
          </w:r>
          <w:r>
            <w:rPr>
              <w:rFonts w:hint="eastAsia"/>
              <w:noProof/>
            </w:rPr>
            <w:t>安装过程</w:t>
          </w:r>
          <w:r>
            <w:fldChar w:fldCharType="end"/>
          </w:r>
        </w:p>
      </w:tc>
    </w:tr>
  </w:tbl>
  <w:p>
    <w:pPr>
      <w:pStyle w:val="HeadingRight"/>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"Product&amp;Project Name"</w:instrText>
          </w:r>
          <w:r>
            <w:fldChar w:fldCharType="separate"/>
          </w:r>
          <w:r>
            <w:t>Expanding 50 Network Segments 替换程序使用手册</w:t>
          </w:r>
          <w:r>
            <w:fldChar w:fldCharType="end"/>
          </w:r>
        </w:p>
        <w:p>
          <w:pPr>
            <w:pStyle w:val="HeadingLeft"/>
            <w:rPr>
              <w:rFonts w:cs="Times New Roman"/>
            </w:rPr>
          </w:pPr>
          <w:r>
            <w:fldChar w:fldCharType="begin"/>
          </w:r>
          <w:r>
            <w:instrText xml:space="preserve"> DOCPROPERTY  DocumentName </w:instrText>
          </w:r>
          <w:r>
            <w:fldChar w:fldCharType="separate"/>
          </w:r>
          <w:r>
            <w:fldChar w:fldCharType="end"/>
          </w:r>
        </w:p>
      </w:tc>
      <w:tc>
        <w:tcPr>
          <w:tcW w:w="4830" w:type="dxa"/>
          <w:vAlign w:val="bottom"/>
        </w:tcPr>
        <w:p>
          <w:pPr>
            <w:pStyle w:val="HeadingRight"/>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4 </w:t>
          </w:r>
          <w:r>
            <w:rPr>
              <w:noProof/>
            </w:rPr>
            <w:fldChar w:fldCharType="end"/>
          </w:r>
          <w:r>
            <w:fldChar w:fldCharType="begin"/>
          </w:r>
          <w:r>
            <w:instrText xml:space="preserve"> STYLEREF  "1"  </w:instrText>
          </w:r>
          <w:r>
            <w:fldChar w:fldCharType="separate"/>
          </w:r>
          <w:r>
            <w:t>特别说明。</w:t>
          </w:r>
          <w:r>
            <w:fldChar w:fldCharType="end"/>
          </w:r>
        </w:p>
      </w:tc>
    </w:tr>
  </w:tbl>
  <w:p>
    <w:pPr>
      <w:pStyle w:val="HeadingRight"/>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5460"/>
      <w:gridCol w:w="420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5460" w:type="dxa"/>
          <w:vAlign w:val="bottom"/>
        </w:tcPr>
        <w:p>
          <w:pPr>
            <w:pStyle w:val="HeadingLeft"/>
            <w:rPr>
              <w:rFonts w:cs="Times New Roman"/>
            </w:rPr>
          </w:pPr>
        </w:p>
      </w:tc>
      <w:tc>
        <w:tcPr>
          <w:tcW w:w="4200" w:type="dxa"/>
          <w:vAlign w:val="bottom"/>
        </w:tcPr>
        <w:p>
          <w:pPr>
            <w:pStyle w:val="HeadingRight"/>
            <w:rPr>
              <w:rFonts w:cs="Times New Roman"/>
            </w:rPr>
          </w:pPr>
        </w:p>
      </w:tc>
    </w:tr>
  </w:tbl>
  <w:p>
    <w:pPr>
      <w:pStyle w:val="Heading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HeadingRight"/>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HeadingRight"/>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"Product&amp;Project Name"</w:instrText>
          </w:r>
          <w:r>
            <w:fldChar w:fldCharType="separate"/>
          </w:r>
          <w:r>
            <w:t>Expanding 50 Network Segments 替换程序使用手册</w:t>
          </w:r>
          <w:r>
            <w:fldChar w:fldCharType="end"/>
          </w:r>
        </w:p>
        <w:p>
          <w:pPr>
            <w:pStyle w:val="HeadingLeft"/>
            <w:rPr>
              <w:rFonts w:cs="Times New Roman"/>
            </w:rPr>
          </w:pPr>
          <w:r>
            <w:fldChar w:fldCharType="begin"/>
          </w:r>
          <w:r>
            <w:instrText xml:space="preserve"> DOCPROPERTY  DocumentName </w:instrText>
          </w:r>
          <w:r>
            <w:fldChar w:fldCharType="separate"/>
          </w:r>
          <w:r>
            <w:fldChar w:fldCharType="end"/>
          </w:r>
        </w:p>
      </w:tc>
      <w:tc>
        <w:tcPr>
          <w:tcW w:w="4830" w:type="dxa"/>
          <w:vAlign w:val="bottom"/>
        </w:tcPr>
        <w:p>
          <w:pPr>
            <w:pStyle w:val="HeadingRight"/>
            <w:rPr>
              <w:rFonts w:cs="Times New Roman"/>
            </w:rPr>
          </w:pPr>
          <w:r>
            <w:fldChar w:fldCharType="begin"/>
          </w:r>
          <w:r>
            <w:instrText xml:space="preserve"> STYLEREF  "Contents" </w:instrText>
          </w:r>
          <w:r>
            <w:fldChar w:fldCharType="separate"/>
          </w:r>
          <w:r>
            <w:rPr>
              <w:rFonts w:hint="eastAsia"/>
              <w:noProof/>
            </w:rPr>
            <w:t>目</w:t>
          </w:r>
          <w:r>
            <w:rPr>
              <w:rFonts w:hint="eastAsia"/>
              <w:noProof/>
            </w:rPr>
            <w:t xml:space="preserve">  </w:t>
          </w:r>
          <w:r>
            <w:rPr>
              <w:rFonts w:hint="eastAsia"/>
              <w:noProof/>
            </w:rPr>
            <w:t>录</w:t>
          </w:r>
          <w:r>
            <w:rPr>
              <w:rFonts w:hint="eastAsia"/>
              <w:noProof/>
            </w:rPr>
            <w:t xml:space="preserve"> (Contents)</w:t>
          </w:r>
          <w:r>
            <w:fldChar w:fldCharType="end"/>
          </w:r>
        </w:p>
      </w:tc>
    </w:tr>
  </w:tbl>
  <w:p>
    <w:pPr>
      <w:pStyle w:val="HeadingRight"/>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"Product&amp;Project Name"</w:instrText>
          </w:r>
          <w:r>
            <w:fldChar w:fldCharType="separate"/>
          </w:r>
          <w:r>
            <w:t>Expanding 50 Network Segments 替换程序使用手册</w:t>
          </w:r>
          <w:r>
            <w:fldChar w:fldCharType="end"/>
          </w:r>
        </w:p>
        <w:p>
          <w:pPr>
            <w:pStyle w:val="HeadingLeft"/>
            <w:rPr>
              <w:rFonts w:cs="Times New Roman"/>
            </w:rPr>
          </w:pPr>
          <w:r>
            <w:fldChar w:fldCharType="begin"/>
          </w:r>
          <w:r>
            <w:instrText xml:space="preserve"> DOCPROPERTY  DocumentName </w:instrText>
          </w:r>
          <w:r>
            <w:fldChar w:fldCharType="separate"/>
          </w:r>
          <w:r>
            <w:fldChar w:fldCharType="end"/>
          </w:r>
        </w:p>
      </w:tc>
      <w:tc>
        <w:tcPr>
          <w:tcW w:w="4830" w:type="dxa"/>
          <w:vAlign w:val="bottom"/>
        </w:tcPr>
        <w:p>
          <w:pPr>
            <w:pStyle w:val="HeadingRight"/>
            <w:rPr>
              <w:rFonts w:cs="Times New Roman"/>
            </w:rPr>
          </w:pPr>
          <w:r>
            <w:fldChar w:fldCharType="begin"/>
          </w:r>
          <w:r>
            <w:instrText xml:space="preserve"> STYLEREF  "Contents" </w:instrText>
          </w:r>
          <w:r>
            <w:fldChar w:fldCharType="separate"/>
          </w:r>
          <w:r>
            <w:t>目  录</w:t>
          </w:r>
          <w:r>
            <w:fldChar w:fldCharType="end"/>
          </w:r>
        </w:p>
      </w:tc>
    </w:tr>
  </w:tbl>
  <w:p>
    <w:pPr>
      <w:pStyle w:val="HeadingRight"/>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5460"/>
      <w:gridCol w:w="420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5460" w:type="dxa"/>
          <w:vAlign w:val="bottom"/>
        </w:tcPr>
        <w:p>
          <w:pPr>
            <w:pStyle w:val="HeadingLeft"/>
            <w:rPr>
              <w:rFonts w:cs="Times New Roman"/>
            </w:rPr>
          </w:pPr>
        </w:p>
      </w:tc>
      <w:tc>
        <w:tcPr>
          <w:tcW w:w="4200" w:type="dxa"/>
          <w:vAlign w:val="bottom"/>
        </w:tcPr>
        <w:p>
          <w:pPr>
            <w:pStyle w:val="HeadingRight"/>
            <w:rPr>
              <w:rFonts w:cs="Times New Roman"/>
            </w:rPr>
          </w:pPr>
        </w:p>
      </w:tc>
    </w:tr>
  </w:tbl>
  <w:p>
    <w:pPr>
      <w:pStyle w:val="HeadingRight"/>
    </w:pPr>
  </w:p>
  <w:p/>
  <w:tbl>
    <w:tblPr>
      <w:tblW w:w="0" w:type="auto"/>
      <w:tblInd w:w="108" w:type="dxa"/>
      <w:tblBorders>
        <w:bottom w:val="single" w:sz="4" w:space="0" w:color="auto"/>
      </w:tblBorders>
      <w:tblLayout w:type="fixed"/>
      <w:tblCellMar>
        <w:top w:w="0" w:type="dxa"/>
        <w:bottom w:w="0" w:type="dxa"/>
      </w:tblCellMar>
      <w:tblLook w:val="0000"/>
    </w:tblPr>
    <w:tblGrid>
      <w:gridCol w:w="5460"/>
      <w:gridCol w:w="420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5460" w:type="dxa"/>
          <w:vAlign w:val="bottom"/>
        </w:tcPr>
        <w:p>
          <w:pPr>
            <w:pStyle w:val="HeadingLeft"/>
            <w:rPr>
              <w:rFonts w:cs="Times New Roman"/>
            </w:rPr>
          </w:pPr>
        </w:p>
      </w:tc>
      <w:tc>
        <w:tcPr>
          <w:tcW w:w="4200" w:type="dxa"/>
          <w:vAlign w:val="bottom"/>
        </w:tcPr>
        <w:p>
          <w:pPr>
            <w:pStyle w:val="HeadingRight"/>
            <w:rPr>
              <w:rFonts w:cs="Times New Roman"/>
            </w:rPr>
          </w:pPr>
        </w:p>
      </w:tc>
    </w:tr>
  </w:tbl>
  <w:p>
    <w:pPr>
      <w:pStyle w:val="HeadingRight"/>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"Product&amp;Project Name"</w:instrText>
          </w:r>
          <w:r>
            <w:fldChar w:fldCharType="separate"/>
          </w:r>
          <w:r>
            <w:t>Expanding 50 Network Segments 替换程序使用手册</w:t>
          </w:r>
          <w:r>
            <w:fldChar w:fldCharType="end"/>
          </w:r>
        </w:p>
        <w:p>
          <w:pPr>
            <w:pStyle w:val="HeadingLeft"/>
            <w:rPr>
              <w:rFonts w:cs="Times New Roman"/>
            </w:rPr>
          </w:pPr>
          <w:r>
            <w:fldChar w:fldCharType="begin"/>
          </w:r>
          <w:r>
            <w:instrText xml:space="preserve"> DOCPROPERTY  DocumentName </w:instrText>
          </w:r>
          <w:r>
            <w:fldChar w:fldCharType="separate"/>
          </w:r>
          <w:r>
            <w:fldChar w:fldCharType="end"/>
          </w:r>
        </w:p>
      </w:tc>
      <w:tc>
        <w:tcPr>
          <w:tcW w:w="4830" w:type="dxa"/>
          <w:vAlign w:val="bottom"/>
        </w:tcPr>
        <w:p>
          <w:pPr>
            <w:pStyle w:val="HeadingRight"/>
          </w:pPr>
          <w:r>
            <w:fldChar w:fldCharType="begin"/>
          </w:r>
          <w:r>
            <w:instrText xml:space="preserve"> STYLEREF  "1" \n  \* MERGEFORMAT </w:instrText>
          </w:r>
          <w:r>
            <w:fldChar w:fldCharType="separate"/>
          </w:r>
          <w:r>
            <w:rPr>
              <w:noProof/>
            </w:rPr>
            <w:t xml:space="preserve">2 </w:t>
          </w:r>
          <w:r>
            <w:rPr>
              <w:noProof/>
            </w:rPr>
            <w:fldChar w:fldCharType="end"/>
          </w:r>
          <w:r>
            <w:fldChar w:fldCharType="begin"/>
          </w:r>
          <w:r>
            <w:instrText xml:space="preserve"> STYLEREF  "1"  </w:instrText>
          </w:r>
          <w:r>
            <w:fldChar w:fldCharType="separate"/>
          </w:r>
          <w:r>
            <w:rPr>
              <w:rFonts w:hint="eastAsia"/>
              <w:noProof/>
            </w:rPr>
            <w:t>安装过程</w:t>
          </w:r>
          <w:r>
            <w:fldChar w:fldCharType="end"/>
          </w:r>
        </w:p>
      </w:tc>
    </w:tr>
  </w:tbl>
  <w:p>
    <w:pPr>
      <w:pStyle w:val="HeadingRight"/>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"Product&amp;Project Name"</w:instrText>
          </w:r>
          <w:r>
            <w:fldChar w:fldCharType="separate"/>
          </w:r>
          <w:r>
            <w:t>Expanding 50 Network Segments 替换程序使用手册</w:t>
          </w:r>
          <w:r>
            <w:fldChar w:fldCharType="end"/>
          </w:r>
        </w:p>
        <w:p>
          <w:pPr>
            <w:pStyle w:val="HeadingLeft"/>
            <w:rPr>
              <w:rFonts w:cs="Times New Roman"/>
            </w:rPr>
          </w:pPr>
          <w:r>
            <w:fldChar w:fldCharType="begin"/>
          </w:r>
          <w:r>
            <w:instrText xml:space="preserve"> DOCPROPERTY  DocumentName </w:instrText>
          </w:r>
          <w:r>
            <w:fldChar w:fldCharType="separate"/>
          </w:r>
          <w:r>
            <w:fldChar w:fldCharType="end"/>
          </w:r>
        </w:p>
      </w:tc>
      <w:tc>
        <w:tcPr>
          <w:tcW w:w="4830" w:type="dxa"/>
          <w:vAlign w:val="bottom"/>
        </w:tcPr>
        <w:p>
          <w:pPr>
            <w:pStyle w:val="HeadingRight"/>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1 </w:t>
          </w:r>
          <w:r>
            <w:rPr>
              <w:noProof/>
            </w:rPr>
            <w:fldChar w:fldCharType="end"/>
          </w:r>
          <w:r>
            <w:fldChar w:fldCharType="begin"/>
          </w:r>
          <w:r>
            <w:instrText xml:space="preserve"> STYLEREF  "1"  </w:instrText>
          </w:r>
          <w:r>
            <w:fldChar w:fldCharType="separate"/>
          </w:r>
          <w:r>
            <w:t>文档说明</w:t>
          </w:r>
          <w:r>
            <w:fldChar w:fldCharType="end"/>
          </w:r>
        </w:p>
      </w:tc>
    </w:tr>
  </w:tbl>
  <w:p>
    <w:pPr>
      <w:pStyle w:val="HeadingRigh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pt;height:9pt" o:bullet="t">
        <v:imagedata r:id="rId1" o:title="钥匙"/>
      </v:shape>
    </w:pict>
  </w:numPicBullet>
  <w:abstractNum w:abstractNumId="0">
    <w:nsid w:val="FFFFFF7C"/>
    <w:multiLevelType w:val="singleLevel"/>
    <w:tmpl w:val="99A0F9D2"/>
    <w:lvl w:ilvl="0">
      <w:start w:val="1"/>
      <w:numFmt w:val="decimal"/>
      <w:pStyle w:val="ListNumber5"/>
      <w:lvlText w:val="%1."/>
      <w:lvlJc w:val="left"/>
      <w:pPr>
        <w:tabs>
          <w:tab w:val="num" w:pos="2040"/>
        </w:tabs>
        <w:ind w:left="2040" w:hanging="360"/>
      </w:pPr>
    </w:lvl>
  </w:abstractNum>
  <w:abstractNum w:abstractNumId="1">
    <w:nsid w:val="FFFFFF7D"/>
    <w:multiLevelType w:val="singleLevel"/>
    <w:tmpl w:val="B67E9368"/>
    <w:lvl w:ilvl="0">
      <w:start w:val="1"/>
      <w:numFmt w:val="decimal"/>
      <w:pStyle w:val="ListNumber4"/>
      <w:lvlText w:val="%1."/>
      <w:lvlJc w:val="left"/>
      <w:pPr>
        <w:tabs>
          <w:tab w:val="num" w:pos="1620"/>
        </w:tabs>
        <w:ind w:left="1620" w:hanging="360"/>
      </w:pPr>
    </w:lvl>
  </w:abstractNum>
  <w:abstractNum w:abstractNumId="2">
    <w:nsid w:val="FFFFFF7E"/>
    <w:multiLevelType w:val="singleLevel"/>
    <w:tmpl w:val="B3569E6A"/>
    <w:lvl w:ilvl="0">
      <w:start w:val="1"/>
      <w:numFmt w:val="decimal"/>
      <w:pStyle w:val="ListNumber3"/>
      <w:lvlText w:val="%1."/>
      <w:lvlJc w:val="left"/>
      <w:pPr>
        <w:tabs>
          <w:tab w:val="num" w:pos="1200"/>
        </w:tabs>
        <w:ind w:left="1200" w:hanging="360"/>
      </w:pPr>
    </w:lvl>
  </w:abstractNum>
  <w:abstractNum w:abstractNumId="3">
    <w:nsid w:val="FFFFFF7F"/>
    <w:multiLevelType w:val="singleLevel"/>
    <w:tmpl w:val="C380AB64"/>
    <w:lvl w:ilvl="0">
      <w:start w:val="1"/>
      <w:numFmt w:val="decimal"/>
      <w:pStyle w:val="ListNumber2"/>
      <w:lvlText w:val="%1."/>
      <w:lvlJc w:val="left"/>
      <w:pPr>
        <w:tabs>
          <w:tab w:val="num" w:pos="780"/>
        </w:tabs>
        <w:ind w:left="780" w:hanging="360"/>
      </w:pPr>
    </w:lvl>
  </w:abstractNum>
  <w:abstractNum w:abstractNumId="4">
    <w:nsid w:val="FFFFFF80"/>
    <w:multiLevelType w:val="singleLevel"/>
    <w:tmpl w:val="5540CDCC"/>
    <w:lvl w:ilvl="0">
      <w:start w:val="1"/>
      <w:numFmt w:val="bullet"/>
      <w:pStyle w:val="ListBullet5"/>
      <w:lvlText w:val=""/>
      <w:lvlJc w:val="left"/>
      <w:pPr>
        <w:tabs>
          <w:tab w:val="num" w:pos="2040"/>
        </w:tabs>
        <w:ind w:left="2040" w:hanging="360"/>
      </w:pPr>
      <w:rPr>
        <w:rFonts w:ascii="Wingdings" w:hAnsi="Wingdings" w:hint="default"/>
      </w:rPr>
    </w:lvl>
  </w:abstractNum>
  <w:abstractNum w:abstractNumId="5">
    <w:nsid w:val="FFFFFF81"/>
    <w:multiLevelType w:val="singleLevel"/>
    <w:tmpl w:val="62AAB2E4"/>
    <w:lvl w:ilvl="0">
      <w:start w:val="1"/>
      <w:numFmt w:val="bullet"/>
      <w:pStyle w:val="ListBullet4"/>
      <w:lvlText w:val=""/>
      <w:lvlJc w:val="left"/>
      <w:pPr>
        <w:tabs>
          <w:tab w:val="num" w:pos="1620"/>
        </w:tabs>
        <w:ind w:left="1620" w:hanging="360"/>
      </w:pPr>
      <w:rPr>
        <w:rFonts w:ascii="Wingdings" w:hAnsi="Wingdings" w:hint="default"/>
      </w:rPr>
    </w:lvl>
  </w:abstractNum>
  <w:abstractNum w:abstractNumId="6">
    <w:nsid w:val="FFFFFF82"/>
    <w:multiLevelType w:val="singleLevel"/>
    <w:tmpl w:val="82CC6F5A"/>
    <w:lvl w:ilvl="0">
      <w:start w:val="1"/>
      <w:numFmt w:val="bullet"/>
      <w:pStyle w:val="ListBullet3"/>
      <w:lvlText w:val=""/>
      <w:lvlJc w:val="left"/>
      <w:pPr>
        <w:tabs>
          <w:tab w:val="num" w:pos="1200"/>
        </w:tabs>
        <w:ind w:left="1200" w:hanging="360"/>
      </w:pPr>
      <w:rPr>
        <w:rFonts w:ascii="Wingdings" w:hAnsi="Wingdings" w:hint="default"/>
      </w:rPr>
    </w:lvl>
  </w:abstractNum>
  <w:abstractNum w:abstractNumId="7">
    <w:nsid w:val="FFFFFF83"/>
    <w:multiLevelType w:val="singleLevel"/>
    <w:tmpl w:val="8CEEF62C"/>
    <w:lvl w:ilvl="0">
      <w:start w:val="1"/>
      <w:numFmt w:val="bullet"/>
      <w:pStyle w:val="ListBullet2"/>
      <w:lvlText w:val=""/>
      <w:lvlJc w:val="left"/>
      <w:pPr>
        <w:tabs>
          <w:tab w:val="num" w:pos="780"/>
        </w:tabs>
        <w:ind w:left="780" w:hanging="360"/>
      </w:pPr>
      <w:rPr>
        <w:rFonts w:ascii="Wingdings" w:hAnsi="Wingdings" w:hint="default"/>
      </w:rPr>
    </w:lvl>
  </w:abstractNum>
  <w:abstractNum w:abstractNumId="8">
    <w:nsid w:val="FFFFFF88"/>
    <w:multiLevelType w:val="singleLevel"/>
    <w:tmpl w:val="DA3EF886"/>
    <w:lvl w:ilvl="0">
      <w:start w:val="1"/>
      <w:numFmt w:val="decimal"/>
      <w:pStyle w:val="ListNumber"/>
      <w:lvlText w:val="%1."/>
      <w:lvlJc w:val="left"/>
      <w:pPr>
        <w:tabs>
          <w:tab w:val="num" w:pos="360"/>
        </w:tabs>
        <w:ind w:left="360" w:hanging="360"/>
      </w:pPr>
    </w:lvl>
  </w:abstractNum>
  <w:abstractNum w:abstractNumId="9">
    <w:nsid w:val="FFFFFF89"/>
    <w:multiLevelType w:val="singleLevel"/>
    <w:tmpl w:val="95B607E8"/>
    <w:lvl w:ilvl="0">
      <w:start w:val="1"/>
      <w:numFmt w:val="bullet"/>
      <w:pStyle w:val="ListBullet"/>
      <w:lvlText w:val=""/>
      <w:lvlJc w:val="left"/>
      <w:pPr>
        <w:tabs>
          <w:tab w:val="num" w:pos="360"/>
        </w:tabs>
        <w:ind w:left="360" w:hanging="360"/>
      </w:pPr>
      <w:rPr>
        <w:rFonts w:ascii="Wingdings" w:hAnsi="Wingdings" w:hint="default"/>
      </w:rPr>
    </w:lvl>
  </w:abstractNum>
  <w:abstractNum w:abstractNumId="10">
    <w:nsid w:val="0E8701E2"/>
    <w:multiLevelType w:val="hybridMultilevel"/>
    <w:tmpl w:val="A6582318"/>
    <w:lvl w:ilvl="0">
      <w:start w:val="1"/>
      <w:numFmt w:val="bullet"/>
      <w:pStyle w:val="CAUTIONTextList"/>
      <w:lvlText w:val=""/>
      <w:lvlJc w:val="left"/>
      <w:pPr>
        <w:tabs>
          <w:tab w:val="num" w:pos="1985"/>
        </w:tabs>
        <w:ind w:left="1985" w:hanging="284"/>
      </w:pPr>
      <w:rPr>
        <w:rFonts w:ascii="Wingdings" w:hAnsi="Wingdings" w:hint="default"/>
        <w:color w:val="auto"/>
        <w:spacing w:val="0"/>
        <w:w w:val="100"/>
        <w:position w:val="1"/>
        <w:sz w:val="16"/>
        <w:szCs w:val="16"/>
      </w:rPr>
    </w:lvl>
    <w:lvl w:ilvl="1" w:tentative="1">
      <w:start w:val="1"/>
      <w:numFmt w:val="bullet"/>
      <w:lvlText w:val=""/>
      <w:lvlJc w:val="left"/>
      <w:pPr>
        <w:tabs>
          <w:tab w:val="num" w:pos="840"/>
        </w:tabs>
        <w:ind w:left="840" w:hanging="420"/>
      </w:pPr>
      <w:rPr>
        <w:rFonts w:ascii="Wingdings" w:hAnsi="Wingdings" w:hint="default"/>
      </w:rPr>
    </w:lvl>
    <w:lvl w:ilvl="2" w:tentative="1">
      <w:start w:val="1"/>
      <w:numFmt w:val="bullet"/>
      <w:lvlText w:val=""/>
      <w:lvlJc w:val="left"/>
      <w:pPr>
        <w:tabs>
          <w:tab w:val="num" w:pos="1260"/>
        </w:tabs>
        <w:ind w:left="1260" w:hanging="420"/>
      </w:pPr>
      <w:rPr>
        <w:rFonts w:ascii="Wingdings" w:hAnsi="Wingdings" w:hint="default"/>
      </w:rPr>
    </w:lvl>
    <w:lvl w:ilvl="3" w:tentative="1">
      <w:start w:val="1"/>
      <w:numFmt w:val="bullet"/>
      <w:lvlText w:val=""/>
      <w:lvlJc w:val="left"/>
      <w:pPr>
        <w:tabs>
          <w:tab w:val="num" w:pos="1680"/>
        </w:tabs>
        <w:ind w:left="1680" w:hanging="420"/>
      </w:pPr>
      <w:rPr>
        <w:rFonts w:ascii="Wingdings" w:hAnsi="Wingdings" w:hint="default"/>
      </w:rPr>
    </w:lvl>
    <w:lvl w:ilvl="4" w:tentative="1">
      <w:start w:val="1"/>
      <w:numFmt w:val="bullet"/>
      <w:lvlText w:val=""/>
      <w:lvlJc w:val="left"/>
      <w:pPr>
        <w:tabs>
          <w:tab w:val="num" w:pos="2100"/>
        </w:tabs>
        <w:ind w:left="2100" w:hanging="420"/>
      </w:pPr>
      <w:rPr>
        <w:rFonts w:ascii="Wingdings" w:hAnsi="Wingdings" w:hint="default"/>
      </w:rPr>
    </w:lvl>
    <w:lvl w:ilvl="5" w:tentative="1">
      <w:start w:val="1"/>
      <w:numFmt w:val="bullet"/>
      <w:lvlText w:val=""/>
      <w:lvlJc w:val="left"/>
      <w:pPr>
        <w:tabs>
          <w:tab w:val="num" w:pos="2520"/>
        </w:tabs>
        <w:ind w:left="2520" w:hanging="420"/>
      </w:pPr>
      <w:rPr>
        <w:rFonts w:ascii="Wingdings" w:hAnsi="Wingdings" w:hint="default"/>
      </w:rPr>
    </w:lvl>
    <w:lvl w:ilvl="6" w:tentative="1">
      <w:start w:val="1"/>
      <w:numFmt w:val="bullet"/>
      <w:lvlText w:val=""/>
      <w:lvlJc w:val="left"/>
      <w:pPr>
        <w:tabs>
          <w:tab w:val="num" w:pos="2940"/>
        </w:tabs>
        <w:ind w:left="2940" w:hanging="420"/>
      </w:pPr>
      <w:rPr>
        <w:rFonts w:ascii="Wingdings" w:hAnsi="Wingdings" w:hint="default"/>
      </w:rPr>
    </w:lvl>
    <w:lvl w:ilvl="7" w:tentative="1">
      <w:start w:val="1"/>
      <w:numFmt w:val="bullet"/>
      <w:lvlText w:val=""/>
      <w:lvlJc w:val="left"/>
      <w:pPr>
        <w:tabs>
          <w:tab w:val="num" w:pos="3360"/>
        </w:tabs>
        <w:ind w:left="3360" w:hanging="420"/>
      </w:pPr>
      <w:rPr>
        <w:rFonts w:ascii="Wingdings" w:hAnsi="Wingdings" w:hint="default"/>
      </w:rPr>
    </w:lvl>
    <w:lvl w:ilvl="8" w:tentative="1">
      <w:start w:val="1"/>
      <w:numFmt w:val="bullet"/>
      <w:lvlText w:val=""/>
      <w:lvlJc w:val="left"/>
      <w:pPr>
        <w:tabs>
          <w:tab w:val="num" w:pos="3780"/>
        </w:tabs>
        <w:ind w:left="3780" w:hanging="420"/>
      </w:pPr>
      <w:rPr>
        <w:rFonts w:ascii="Wingdings" w:hAnsi="Wingdings" w:hint="default"/>
      </w:rPr>
    </w:lvl>
  </w:abstractNum>
  <w:abstractNum w:abstractNumId="11">
    <w:nsid w:val="0EDB2900"/>
    <w:multiLevelType w:val="hybridMultilevel"/>
    <w:tmpl w:val="1698331E"/>
    <w:lvl w:ilvl="0">
      <w:start w:val="1"/>
      <w:numFmt w:val="bullet"/>
      <w:pStyle w:val="SubItemList"/>
      <w:lvlText w:val="−"/>
      <w:lvlJc w:val="left"/>
      <w:pPr>
        <w:tabs>
          <w:tab w:val="num" w:pos="2551"/>
        </w:tabs>
        <w:ind w:left="2551" w:hanging="425"/>
      </w:pPr>
      <w:rPr>
        <w:rFonts w:ascii="Times New Roman" w:hAnsi="Times New Roman" w:cs="Times New Roman" w:hint="default"/>
        <w:sz w:val="16"/>
        <w:szCs w:val="16"/>
      </w:rPr>
    </w:lvl>
    <w:lvl w:ilvl="1">
      <w:start w:val="1"/>
      <w:numFmt w:val="ganada"/>
      <w:pStyle w:val="ThirdLevelItemList"/>
      <w:lvlText w:val=""/>
      <w:lvlJc w:val="left"/>
      <w:pPr>
        <w:tabs>
          <w:tab w:val="num" w:pos="2976"/>
        </w:tabs>
        <w:ind w:left="2976" w:hanging="425"/>
      </w:pPr>
      <w:rPr>
        <w:rFonts w:ascii="Wingdings" w:hAnsi="Wingdings" w:cs="Wingdings" w:hint="default"/>
        <w:sz w:val="16"/>
        <w:szCs w:val="16"/>
      </w:rPr>
    </w:lvl>
    <w:lvl w:ilvl="2">
      <w:start w:val="1"/>
      <w:numFmt w:val="bullet"/>
      <w:pStyle w:val="FourthLevelItemList"/>
      <w:lvlText w:val="□"/>
      <w:lvlJc w:val="left"/>
      <w:pPr>
        <w:tabs>
          <w:tab w:val="num" w:pos="3401"/>
        </w:tabs>
        <w:ind w:left="3401" w:hanging="425"/>
      </w:pPr>
      <w:rPr>
        <w:rFonts w:ascii="Wingdings" w:hAnsi="Wingdings" w:cs="Wingdings" w:hint="default"/>
        <w:sz w:val="16"/>
        <w:szCs w:val="16"/>
      </w:rPr>
    </w:lvl>
    <w:lvl w:ilvl="3">
      <w:start w:val="1"/>
      <w:numFmt w:val="bullet"/>
      <w:lvlText w:val=""/>
      <w:lvlJc w:val="left"/>
      <w:pPr>
        <w:tabs>
          <w:tab w:val="num" w:pos="1680"/>
        </w:tabs>
        <w:ind w:left="1680" w:hanging="420"/>
      </w:pPr>
      <w:rPr>
        <w:rFonts w:ascii="Wingdings" w:hAnsi="Wingdings" w:cs="Wingdings" w:hint="default"/>
      </w:rPr>
    </w:lvl>
    <w:lvl w:ilvl="4">
      <w:start w:val="1"/>
      <w:numFmt w:val="bullet"/>
      <w:lvlText w:val=""/>
      <w:lvlJc w:val="left"/>
      <w:pPr>
        <w:tabs>
          <w:tab w:val="num" w:pos="2100"/>
        </w:tabs>
        <w:ind w:left="2100" w:hanging="420"/>
      </w:pPr>
      <w:rPr>
        <w:rFonts w:ascii="Wingdings" w:hAnsi="Wingdings" w:cs="Wingdings" w:hint="default"/>
      </w:rPr>
    </w:lvl>
    <w:lvl w:ilvl="5">
      <w:start w:val="1"/>
      <w:numFmt w:val="bullet"/>
      <w:lvlText w:val=""/>
      <w:lvlJc w:val="left"/>
      <w:pPr>
        <w:tabs>
          <w:tab w:val="num" w:pos="2520"/>
        </w:tabs>
        <w:ind w:left="2520" w:hanging="420"/>
      </w:pPr>
      <w:rPr>
        <w:rFonts w:ascii="Wingdings" w:hAnsi="Wingdings" w:cs="Wingdings" w:hint="default"/>
      </w:rPr>
    </w:lvl>
    <w:lvl w:ilvl="6">
      <w:start w:val="1"/>
      <w:numFmt w:val="bullet"/>
      <w:lvlText w:val=""/>
      <w:lvlJc w:val="left"/>
      <w:pPr>
        <w:tabs>
          <w:tab w:val="num" w:pos="2940"/>
        </w:tabs>
        <w:ind w:left="2940" w:hanging="420"/>
      </w:pPr>
      <w:rPr>
        <w:rFonts w:ascii="Wingdings" w:hAnsi="Wingdings" w:cs="Wingdings" w:hint="default"/>
      </w:rPr>
    </w:lvl>
    <w:lvl w:ilvl="7">
      <w:start w:val="1"/>
      <w:numFmt w:val="bullet"/>
      <w:lvlText w:val=""/>
      <w:lvlJc w:val="left"/>
      <w:pPr>
        <w:tabs>
          <w:tab w:val="num" w:pos="3360"/>
        </w:tabs>
        <w:ind w:left="3360" w:hanging="420"/>
      </w:pPr>
      <w:rPr>
        <w:rFonts w:ascii="Wingdings" w:hAnsi="Wingdings" w:cs="Wingdings" w:hint="default"/>
      </w:rPr>
    </w:lvl>
    <w:lvl w:ilvl="8">
      <w:start w:val="1"/>
      <w:numFmt w:val="bullet"/>
      <w:lvlText w:val=""/>
      <w:lvlJc w:val="left"/>
      <w:pPr>
        <w:tabs>
          <w:tab w:val="num" w:pos="3780"/>
        </w:tabs>
        <w:ind w:left="3780" w:hanging="420"/>
      </w:pPr>
      <w:rPr>
        <w:rFonts w:ascii="Wingdings" w:hAnsi="Wingdings" w:cs="Wingdings" w:hint="default"/>
      </w:rPr>
    </w:lvl>
  </w:abstractNum>
  <w:abstractNum w:abstractNumId="12">
    <w:nsid w:val="171657A1"/>
    <w:multiLevelType w:val="multilevel"/>
    <w:tmpl w:val="836400FC"/>
    <w:lvl w:ilvl="0">
      <w:start w:val="1"/>
      <w:numFmt w:val="decimal"/>
      <w:pStyle w:val="Heading1"/>
      <w:suff w:val="nothing"/>
      <w:lvlText w:val="%1 "/>
      <w:lvlJc w:val="left"/>
      <w:pPr>
        <w:ind w:left="0" w:firstLine="0"/>
      </w:pPr>
      <w:rPr>
        <w:rFonts w:ascii="Book Antiqua" w:eastAsia="黑体" w:hAnsi="Book Antiqua" w:cs="Book Antiqua" w:hint="default"/>
        <w:b/>
        <w:bCs/>
        <w:i w:val="0"/>
        <w:iCs w:val="0"/>
        <w:caps w:val="0"/>
        <w:strike w:val="0"/>
        <w:dstrike w:val="0"/>
        <w:outline w:val="0"/>
        <w:shadow w:val="0"/>
        <w:emboss w:val="0"/>
        <w:imprint w:val="0"/>
        <w:vanish w:val="0"/>
        <w:color w:val="000000"/>
        <w:sz w:val="144"/>
        <w:szCs w:val="144"/>
        <w:vertAlign w:val="baseline"/>
      </w:rPr>
    </w:lvl>
    <w:lvl w:ilvl="1">
      <w:start w:val="1"/>
      <w:numFmt w:val="decimal"/>
      <w:pStyle w:val="Heading2"/>
      <w:suff w:val="nothing"/>
      <w:lvlText w:val="%1.%2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spacing w:val="0"/>
        <w:kern w:val="0"/>
        <w:sz w:val="36"/>
        <w:szCs w:val="36"/>
        <w:vertAlign w:val="baseline"/>
      </w:rPr>
    </w:lvl>
    <w:lvl w:ilvl="2">
      <w:start w:val="1"/>
      <w:numFmt w:val="decimal"/>
      <w:pStyle w:val="Heading3"/>
      <w:suff w:val="nothing"/>
      <w:lvlText w:val="%1.%2.%3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32"/>
        <w:szCs w:val="32"/>
        <w:vertAlign w:val="baseline"/>
      </w:rPr>
    </w:lvl>
    <w:lvl w:ilvl="3">
      <w:start w:val="1"/>
      <w:numFmt w:val="decimal"/>
      <w:lvlRestart w:val="1"/>
      <w:pStyle w:val="Heading4"/>
      <w:suff w:val="nothing"/>
      <w:lvlText w:val="%1.%2.%3.%4 "/>
      <w:lvlJc w:val="left"/>
      <w:pPr>
        <w:ind w:left="0" w:firstLine="0"/>
      </w:pPr>
      <w:rPr>
        <w:rFonts w:ascii="Book Antiqua" w:eastAsia="黑体" w:hAnsi="Book Antiqua" w:cs="Book Antiqua" w:hint="default"/>
        <w:bCs/>
        <w:i w:val="0"/>
        <w:iCs w:val="0"/>
        <w:caps w:val="0"/>
        <w:strike w:val="0"/>
        <w:dstrike w:val="0"/>
        <w:outline w:val="0"/>
        <w:shadow w:val="0"/>
        <w:emboss w:val="0"/>
        <w:imprint w:val="0"/>
        <w:vanish w:val="0"/>
        <w:sz w:val="28"/>
        <w:szCs w:val="28"/>
        <w:vertAlign w:val="baseline"/>
      </w:rPr>
    </w:lvl>
    <w:lvl w:ilvl="4">
      <w:start w:val="1"/>
      <w:numFmt w:val="decimal"/>
      <w:lvlRestart w:val="1"/>
      <w:pStyle w:val="Heading5"/>
      <w:suff w:val="nothing"/>
      <w:lvlText w:val="%1.%2.%3.%4.%5 "/>
      <w:lvlJc w:val="left"/>
      <w:pPr>
        <w:ind w:left="0" w:firstLine="0"/>
      </w:pPr>
      <w:rPr>
        <w:rFonts w:ascii="Book Antiqua" w:eastAsia="黑体" w:hAnsi="Book Antiqua" w:cs="Book Antiqua" w:hint="default"/>
        <w:bCs/>
        <w:i w:val="0"/>
        <w:iCs w:val="0"/>
        <w:caps w:val="0"/>
        <w:strike w:val="0"/>
        <w:dstrike w:val="0"/>
        <w:outline w:val="0"/>
        <w:shadow w:val="0"/>
        <w:emboss w:val="0"/>
        <w:imprint w:val="0"/>
        <w:vanish w:val="0"/>
        <w:sz w:val="24"/>
        <w:szCs w:val="24"/>
        <w:vertAlign w:val="baseline"/>
      </w:rPr>
    </w:lvl>
    <w:lvl w:ilvl="5">
      <w:start w:val="1"/>
      <w:numFmt w:val="none"/>
      <w:pStyle w:val="BlockLabel"/>
      <w:suff w:val="nothing"/>
      <w:lvlJc w:val="left"/>
      <w:pPr>
        <w:ind w:left="0" w:firstLine="0"/>
      </w:pPr>
      <w:rPr>
        <w:rFonts w:ascii="Arial" w:hAnsi="Arial" w:cs="Arial" w:hint="default"/>
        <w:b/>
        <w:bCs/>
        <w:i w:val="0"/>
        <w:iCs w:val="0"/>
        <w:caps w:val="0"/>
        <w:strike w:val="0"/>
        <w:dstrike w:val="0"/>
        <w:outline w:val="0"/>
        <w:shadow w:val="0"/>
        <w:emboss w:val="0"/>
        <w:imprint w:val="0"/>
        <w:vanish w:val="0"/>
        <w:sz w:val="20"/>
        <w:szCs w:val="20"/>
        <w:vertAlign w:val="baseline"/>
      </w:rPr>
    </w:lvl>
    <w:lvl w:ilvl="6">
      <w:start w:val="1"/>
      <w:numFmt w:val="decimal"/>
      <w:pStyle w:val="Step"/>
      <w:lvlText w:val="步骤 %7"/>
      <w:lvlJc w:val="right"/>
      <w:pPr>
        <w:tabs>
          <w:tab w:val="num" w:pos="1701"/>
        </w:tabs>
        <w:ind w:left="1701" w:hanging="159"/>
      </w:pPr>
      <w:rPr>
        <w:rFonts w:ascii="Book Antiqua" w:eastAsia="黑体" w:hAnsi="Book Antiqua" w:cs="Times New Roman" w:hint="default"/>
        <w:b w:val="0"/>
        <w:bCs/>
        <w:i w:val="0"/>
        <w:iCs w:val="0"/>
        <w:color w:val="auto"/>
        <w:sz w:val="21"/>
        <w:szCs w:val="21"/>
      </w:rPr>
    </w:lvl>
    <w:lvl w:ilvl="7">
      <w:start w:val="1"/>
      <w:numFmt w:val="decimal"/>
      <w:lvlRestart w:val="1"/>
      <w:pStyle w:val="FigureDescription"/>
      <w:suff w:val="space"/>
      <w:lvlText w:val="图%1-%8"/>
      <w:lvlJc w:val="left"/>
      <w:pPr>
        <w:ind w:left="1701" w:firstLine="0"/>
      </w:pPr>
      <w:rPr>
        <w:rFonts w:ascii="Times New Roman" w:eastAsia="黑体" w:hAnsi="Times New Roman" w:cs="Book Antiqua" w:hint="default"/>
        <w:b w:val="0"/>
        <w:bCs/>
        <w:i w:val="0"/>
        <w:iCs w:val="0"/>
        <w:strike w:val="0"/>
        <w:dstrike w:val="0"/>
        <w:outline w:val="0"/>
        <w:shadow w:val="0"/>
        <w:emboss w:val="0"/>
        <w:imprint w:val="0"/>
        <w:color w:val="auto"/>
        <w:sz w:val="21"/>
        <w:szCs w:val="21"/>
        <w:vertAlign w:val="baseline"/>
      </w:rPr>
    </w:lvl>
    <w:lvl w:ilvl="8">
      <w:start w:val="1"/>
      <w:numFmt w:val="decimal"/>
      <w:lvlRestart w:val="1"/>
      <w:pStyle w:val="TableDescription"/>
      <w:suff w:val="space"/>
      <w:lvlText w:val="表%1-%9"/>
      <w:lvlJc w:val="left"/>
      <w:pPr>
        <w:ind w:left="1701" w:firstLine="0"/>
      </w:pPr>
      <w:rPr>
        <w:rFonts w:ascii="Times New Roman" w:eastAsia="黑体" w:hAnsi="Times New Roman" w:hint="default"/>
        <w:b w:val="0"/>
        <w:bCs/>
        <w:i w:val="0"/>
        <w:iCs w:val="0"/>
        <w:color w:val="auto"/>
        <w:sz w:val="21"/>
        <w:szCs w:val="21"/>
      </w:rPr>
    </w:lvl>
  </w:abstractNum>
  <w:abstractNum w:abstractNumId="13">
    <w:nsid w:val="1D5755D3"/>
    <w:multiLevelType w:val="hybridMultilevel"/>
    <w:tmpl w:val="4BEE7E38"/>
    <w:lvl w:ilvl="0">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outline w:val="0"/>
        <w:shadow w:val="0"/>
        <w:emboss w:val="0"/>
        <w:imprint w:val="0"/>
        <w:vanish w:val="0"/>
        <w:spacing w:val="0"/>
        <w:w w:val="100"/>
        <w:position w:val="2"/>
        <w:sz w:val="16"/>
        <w:szCs w:val="16"/>
        <w:vertAlign w:val="baseline"/>
      </w:rPr>
    </w:lvl>
    <w:lvl w:ilvl="1" w:tentative="1">
      <w:start w:val="1"/>
      <w:numFmt w:val="bullet"/>
      <w:lvlText w:val=""/>
      <w:lvlJc w:val="left"/>
      <w:pPr>
        <w:tabs>
          <w:tab w:val="num" w:pos="840"/>
        </w:tabs>
        <w:ind w:left="840" w:hanging="420"/>
      </w:pPr>
      <w:rPr>
        <w:rFonts w:ascii="Wingdings" w:hAnsi="Wingdings" w:hint="default"/>
      </w:rPr>
    </w:lvl>
    <w:lvl w:ilvl="2" w:tentative="1">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tentative="1">
      <w:start w:val="1"/>
      <w:numFmt w:val="bullet"/>
      <w:lvlText w:val=""/>
      <w:lvlJc w:val="left"/>
      <w:pPr>
        <w:tabs>
          <w:tab w:val="num" w:pos="2100"/>
        </w:tabs>
        <w:ind w:left="2100" w:hanging="420"/>
      </w:pPr>
      <w:rPr>
        <w:rFonts w:ascii="Wingdings" w:hAnsi="Wingdings" w:hint="default"/>
      </w:rPr>
    </w:lvl>
    <w:lvl w:ilvl="5" w:tentative="1">
      <w:start w:val="1"/>
      <w:numFmt w:val="bullet"/>
      <w:lvlText w:val=""/>
      <w:lvlJc w:val="left"/>
      <w:pPr>
        <w:tabs>
          <w:tab w:val="num" w:pos="2520"/>
        </w:tabs>
        <w:ind w:left="2520" w:hanging="420"/>
      </w:pPr>
      <w:rPr>
        <w:rFonts w:ascii="Wingdings" w:hAnsi="Wingdings" w:hint="default"/>
      </w:rPr>
    </w:lvl>
    <w:lvl w:ilvl="6" w:tentative="1">
      <w:start w:val="1"/>
      <w:numFmt w:val="bullet"/>
      <w:lvlText w:val=""/>
      <w:lvlJc w:val="left"/>
      <w:pPr>
        <w:tabs>
          <w:tab w:val="num" w:pos="2940"/>
        </w:tabs>
        <w:ind w:left="2940" w:hanging="420"/>
      </w:pPr>
      <w:rPr>
        <w:rFonts w:ascii="Wingdings" w:hAnsi="Wingdings" w:hint="default"/>
      </w:rPr>
    </w:lvl>
    <w:lvl w:ilvl="7" w:tentative="1">
      <w:start w:val="1"/>
      <w:numFmt w:val="bullet"/>
      <w:lvlText w:val=""/>
      <w:lvlJc w:val="left"/>
      <w:pPr>
        <w:tabs>
          <w:tab w:val="num" w:pos="3360"/>
        </w:tabs>
        <w:ind w:left="3360" w:hanging="420"/>
      </w:pPr>
      <w:rPr>
        <w:rFonts w:ascii="Wingdings" w:hAnsi="Wingdings" w:hint="default"/>
      </w:rPr>
    </w:lvl>
    <w:lvl w:ilvl="8" w:tentative="1">
      <w:start w:val="1"/>
      <w:numFmt w:val="bullet"/>
      <w:lvlText w:val=""/>
      <w:lvlJc w:val="left"/>
      <w:pPr>
        <w:tabs>
          <w:tab w:val="num" w:pos="3780"/>
        </w:tabs>
        <w:ind w:left="3780" w:hanging="420"/>
      </w:pPr>
      <w:rPr>
        <w:rFonts w:ascii="Wingdings" w:hAnsi="Wingdings" w:hint="default"/>
      </w:rPr>
    </w:lvl>
  </w:abstractNum>
  <w:abstractNum w:abstractNumId="14">
    <w:nsid w:val="27727B63"/>
    <w:multiLevelType w:val="hybridMultilevel"/>
    <w:tmpl w:val="868662D0"/>
    <w:lvl w:ilvl="0">
      <w:start w:val="1"/>
      <w:numFmt w:val="bullet"/>
      <w:pStyle w:val="NotesTextListinTable"/>
      <w:lvlText w:val=""/>
      <w:lvlJc w:val="left"/>
      <w:pPr>
        <w:tabs>
          <w:tab w:val="num" w:pos="454"/>
        </w:tabs>
        <w:ind w:left="454" w:hanging="284"/>
      </w:pPr>
      <w:rPr>
        <w:rFonts w:ascii="Wingdings" w:hAnsi="Wingdings" w:hint="default"/>
        <w:color w:val="auto"/>
        <w:spacing w:val="0"/>
        <w:w w:val="100"/>
        <w:position w:val="1"/>
        <w:sz w:val="13"/>
        <w:szCs w:val="13"/>
      </w:rPr>
    </w:lvl>
    <w:lvl w:ilvl="1" w:tentative="1">
      <w:start w:val="1"/>
      <w:numFmt w:val="bullet"/>
      <w:lvlText w:val=""/>
      <w:lvlJc w:val="left"/>
      <w:pPr>
        <w:tabs>
          <w:tab w:val="num" w:pos="840"/>
        </w:tabs>
        <w:ind w:left="840" w:hanging="420"/>
      </w:pPr>
      <w:rPr>
        <w:rFonts w:ascii="Wingdings" w:hAnsi="Wingdings" w:hint="default"/>
      </w:rPr>
    </w:lvl>
    <w:lvl w:ilvl="2" w:tentative="1">
      <w:start w:val="1"/>
      <w:numFmt w:val="bullet"/>
      <w:lvlText w:val=""/>
      <w:lvlJc w:val="left"/>
      <w:pPr>
        <w:tabs>
          <w:tab w:val="num" w:pos="1260"/>
        </w:tabs>
        <w:ind w:left="1260" w:hanging="420"/>
      </w:pPr>
      <w:rPr>
        <w:rFonts w:ascii="Wingdings" w:hAnsi="Wingdings" w:hint="default"/>
      </w:rPr>
    </w:lvl>
    <w:lvl w:ilvl="3" w:tentative="1">
      <w:start w:val="1"/>
      <w:numFmt w:val="bullet"/>
      <w:lvlText w:val=""/>
      <w:lvlJc w:val="left"/>
      <w:pPr>
        <w:tabs>
          <w:tab w:val="num" w:pos="1680"/>
        </w:tabs>
        <w:ind w:left="1680" w:hanging="420"/>
      </w:pPr>
      <w:rPr>
        <w:rFonts w:ascii="Wingdings" w:hAnsi="Wingdings" w:hint="default"/>
      </w:rPr>
    </w:lvl>
    <w:lvl w:ilvl="4" w:tentative="1">
      <w:start w:val="1"/>
      <w:numFmt w:val="bullet"/>
      <w:lvlText w:val=""/>
      <w:lvlJc w:val="left"/>
      <w:pPr>
        <w:tabs>
          <w:tab w:val="num" w:pos="2100"/>
        </w:tabs>
        <w:ind w:left="2100" w:hanging="420"/>
      </w:pPr>
      <w:rPr>
        <w:rFonts w:ascii="Wingdings" w:hAnsi="Wingdings" w:hint="default"/>
      </w:rPr>
    </w:lvl>
    <w:lvl w:ilvl="5" w:tentative="1">
      <w:start w:val="1"/>
      <w:numFmt w:val="bullet"/>
      <w:lvlText w:val=""/>
      <w:lvlJc w:val="left"/>
      <w:pPr>
        <w:tabs>
          <w:tab w:val="num" w:pos="2520"/>
        </w:tabs>
        <w:ind w:left="2520" w:hanging="420"/>
      </w:pPr>
      <w:rPr>
        <w:rFonts w:ascii="Wingdings" w:hAnsi="Wingdings" w:hint="default"/>
      </w:rPr>
    </w:lvl>
    <w:lvl w:ilvl="6" w:tentative="1">
      <w:start w:val="1"/>
      <w:numFmt w:val="bullet"/>
      <w:lvlText w:val=""/>
      <w:lvlJc w:val="left"/>
      <w:pPr>
        <w:tabs>
          <w:tab w:val="num" w:pos="2940"/>
        </w:tabs>
        <w:ind w:left="2940" w:hanging="420"/>
      </w:pPr>
      <w:rPr>
        <w:rFonts w:ascii="Wingdings" w:hAnsi="Wingdings" w:hint="default"/>
      </w:rPr>
    </w:lvl>
    <w:lvl w:ilvl="7" w:tentative="1">
      <w:start w:val="1"/>
      <w:numFmt w:val="bullet"/>
      <w:lvlText w:val=""/>
      <w:lvlJc w:val="left"/>
      <w:pPr>
        <w:tabs>
          <w:tab w:val="num" w:pos="3360"/>
        </w:tabs>
        <w:ind w:left="3360" w:hanging="420"/>
      </w:pPr>
      <w:rPr>
        <w:rFonts w:ascii="Wingdings" w:hAnsi="Wingdings" w:hint="default"/>
      </w:rPr>
    </w:lvl>
    <w:lvl w:ilvl="8" w:tentative="1">
      <w:start w:val="1"/>
      <w:numFmt w:val="bullet"/>
      <w:lvlText w:val=""/>
      <w:lvlJc w:val="left"/>
      <w:pPr>
        <w:tabs>
          <w:tab w:val="num" w:pos="3780"/>
        </w:tabs>
        <w:ind w:left="3780" w:hanging="420"/>
      </w:pPr>
      <w:rPr>
        <w:rFonts w:ascii="Wingdings" w:hAnsi="Wingdings" w:hint="default"/>
      </w:rPr>
    </w:lvl>
  </w:abstractNum>
  <w:abstractNum w:abstractNumId="15">
    <w:nsid w:val="2C951E2A"/>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6">
    <w:nsid w:val="391B09AC"/>
    <w:multiLevelType w:val="multilevel"/>
    <w:tmpl w:val="836400FC"/>
    <w:lvl w:ilvl="0">
      <w:start w:val="1"/>
      <w:numFmt w:val="decimal"/>
      <w:suff w:val="nothing"/>
      <w:lvlText w:val="%1 "/>
      <w:lvlJc w:val="left"/>
      <w:pPr>
        <w:ind w:left="0" w:firstLine="0"/>
      </w:pPr>
      <w:rPr>
        <w:rFonts w:ascii="Book Antiqua" w:eastAsia="黑体" w:hAnsi="Book Antiqua" w:cs="Book Antiqua" w:hint="default"/>
        <w:b/>
        <w:bCs/>
        <w:i w:val="0"/>
        <w:iCs w:val="0"/>
        <w:caps w:val="0"/>
        <w:strike w:val="0"/>
        <w:dstrike w:val="0"/>
        <w:outline w:val="0"/>
        <w:shadow w:val="0"/>
        <w:emboss w:val="0"/>
        <w:imprint w:val="0"/>
        <w:vanish w:val="0"/>
        <w:color w:val="000000"/>
        <w:sz w:val="144"/>
        <w:szCs w:val="144"/>
        <w:vertAlign w:val="baseline"/>
      </w:rPr>
    </w:lvl>
    <w:lvl w:ilvl="1">
      <w:start w:val="1"/>
      <w:numFmt w:val="decimal"/>
      <w:suff w:val="nothing"/>
      <w:lvlText w:val="%1.%2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spacing w:val="0"/>
        <w:kern w:val="0"/>
        <w:sz w:val="36"/>
        <w:szCs w:val="36"/>
        <w:vertAlign w:val="baseline"/>
      </w:rPr>
    </w:lvl>
    <w:lvl w:ilvl="2">
      <w:start w:val="1"/>
      <w:numFmt w:val="decimal"/>
      <w:suff w:val="nothing"/>
      <w:lvlText w:val="%1.%2.%3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32"/>
        <w:szCs w:val="32"/>
        <w:vertAlign w:val="baseline"/>
      </w:rPr>
    </w:lvl>
    <w:lvl w:ilvl="3">
      <w:start w:val="1"/>
      <w:numFmt w:val="none"/>
      <w:suff w:val="nothing"/>
      <w:lvlJc w:val="left"/>
      <w:pPr>
        <w:ind w:left="0" w:firstLine="0"/>
      </w:pPr>
      <w:rPr>
        <w:rFonts w:ascii="Arial" w:hAnsi="Arial" w:cs="Arial" w:hint="default"/>
        <w:b/>
        <w:bCs/>
        <w:i w:val="0"/>
        <w:iCs w:val="0"/>
        <w:caps w:val="0"/>
        <w:strike w:val="0"/>
        <w:dstrike w:val="0"/>
        <w:outline w:val="0"/>
        <w:shadow w:val="0"/>
        <w:emboss w:val="0"/>
        <w:imprint w:val="0"/>
        <w:vanish w:val="0"/>
        <w:sz w:val="20"/>
        <w:szCs w:val="20"/>
        <w:vertAlign w:val="baseline"/>
      </w:rPr>
    </w:lvl>
    <w:lvl w:ilvl="4">
      <w:start w:val="1"/>
      <w:numFmt w:val="upperRoman"/>
      <w:suff w:val="nothing"/>
      <w:lvlText w:val="%5. "/>
      <w:lvlJc w:val="left"/>
      <w:pPr>
        <w:ind w:left="1702" w:hanging="227"/>
      </w:pPr>
      <w:rPr>
        <w:rFonts w:ascii="Times New Roman" w:eastAsia="黑体" w:hAnsi="Times New Roman" w:cs="Times New Roman" w:hint="default"/>
        <w:b/>
        <w:bCs/>
        <w:i w:val="0"/>
        <w:iCs w:val="0"/>
        <w:sz w:val="24"/>
        <w:szCs w:val="24"/>
        <w:u w:val="none"/>
      </w:rPr>
    </w:lvl>
    <w:lvl w:ilvl="5">
      <w:start w:val="1"/>
      <w:numFmt w:val="decimal"/>
      <w:lvlText w:val="步骤 %6"/>
      <w:lvlJc w:val="right"/>
      <w:pPr>
        <w:tabs>
          <w:tab w:val="num" w:pos="1701"/>
        </w:tabs>
        <w:ind w:left="1701" w:hanging="159"/>
      </w:pPr>
      <w:rPr>
        <w:rFonts w:ascii="Book Antiqua" w:eastAsia="黑体" w:hAnsi="Book Antiqua" w:cs="Times New Roman" w:hint="default"/>
        <w:b w:val="0"/>
        <w:bCs/>
        <w:i w:val="0"/>
        <w:iCs w:val="0"/>
        <w:color w:val="auto"/>
        <w:sz w:val="21"/>
        <w:szCs w:val="21"/>
      </w:rPr>
    </w:lvl>
    <w:lvl w:ilvl="6">
      <w:start w:val="1"/>
      <w:numFmt w:val="decimal"/>
      <w:lvlText w:val="%7."/>
      <w:lvlJc w:val="left"/>
      <w:pPr>
        <w:tabs>
          <w:tab w:val="num" w:pos="2126"/>
        </w:tabs>
        <w:ind w:left="2126" w:hanging="425"/>
      </w:pPr>
      <w:rPr>
        <w:rFonts w:ascii="Times New Roman" w:hAnsi="Times New Roman" w:cs="Book Antiqua" w:hint="default"/>
        <w:b w:val="0"/>
        <w:bCs/>
        <w:i w:val="0"/>
        <w:iCs w:val="0"/>
        <w:sz w:val="21"/>
        <w:szCs w:val="21"/>
        <w:u w:val="none"/>
      </w:rPr>
    </w:lvl>
    <w:lvl w:ilvl="7">
      <w:start w:val="1"/>
      <w:numFmt w:val="decimal"/>
      <w:lvlRestart w:val="1"/>
      <w:suff w:val="space"/>
      <w:lvlText w:val="图%1-%8"/>
      <w:lvlJc w:val="left"/>
      <w:pPr>
        <w:ind w:left="1701" w:firstLine="0"/>
      </w:pPr>
      <w:rPr>
        <w:rFonts w:ascii="Times New Roman" w:eastAsia="黑体" w:hAnsi="Times New Roman" w:cs="Book Antiqua" w:hint="default"/>
        <w:b w:val="0"/>
        <w:bCs/>
        <w:i w:val="0"/>
        <w:iCs w:val="0"/>
        <w:strike w:val="0"/>
        <w:dstrike w:val="0"/>
        <w:outline w:val="0"/>
        <w:shadow w:val="0"/>
        <w:emboss w:val="0"/>
        <w:imprint w:val="0"/>
        <w:color w:val="auto"/>
        <w:sz w:val="21"/>
        <w:szCs w:val="21"/>
        <w:vertAlign w:val="baseline"/>
      </w:rPr>
    </w:lvl>
    <w:lvl w:ilvl="8">
      <w:start w:val="1"/>
      <w:numFmt w:val="decimal"/>
      <w:lvlRestart w:val="1"/>
      <w:suff w:val="space"/>
      <w:lvlText w:val="表%1-%9"/>
      <w:lvlJc w:val="left"/>
      <w:pPr>
        <w:ind w:left="1701" w:firstLine="0"/>
      </w:pPr>
      <w:rPr>
        <w:rFonts w:ascii="Times New Roman" w:eastAsia="黑体" w:hAnsi="Times New Roman" w:hint="default"/>
        <w:b w:val="0"/>
        <w:bCs/>
        <w:i w:val="0"/>
        <w:iCs w:val="0"/>
        <w:color w:val="auto"/>
        <w:sz w:val="21"/>
        <w:szCs w:val="21"/>
      </w:rPr>
    </w:lvl>
  </w:abstractNum>
  <w:abstractNum w:abstractNumId="17">
    <w:nsid w:val="41C973A7"/>
    <w:multiLevelType w:val="hybridMultilevel"/>
    <w:tmpl w:val="FE2CA48E"/>
    <w:lvl w:ilvl="0">
      <w:start w:val="1"/>
      <w:numFmt w:val="decimal"/>
      <w:lvlRestart w:val="1"/>
      <w:pStyle w:val="FigureDescriptioninPreface"/>
      <w:suff w:val="space"/>
      <w:lvlText w:val="图%1"/>
      <w:lvlJc w:val="left"/>
      <w:pPr>
        <w:ind w:left="1701" w:firstLine="0"/>
      </w:pPr>
      <w:rPr>
        <w:rFonts w:ascii="Times New Roman" w:eastAsia="黑体" w:hAnsi="Times New Roman" w:cs="Book Antiqua" w:hint="default"/>
        <w:b w:val="0"/>
        <w:bCs/>
        <w:i w:val="0"/>
        <w:iCs w:val="0"/>
        <w:sz w:val="21"/>
        <w:szCs w:val="21"/>
        <w:u w:val="none"/>
      </w:rPr>
    </w:lvl>
    <w:lvl w:ilvl="1" w:tentative="1">
      <w:start w:val="1"/>
      <w:numFmt w:val="lowerLetter"/>
      <w:lvlText w:val="%2)"/>
      <w:lvlJc w:val="left"/>
      <w:pPr>
        <w:tabs>
          <w:tab w:val="num" w:pos="840"/>
        </w:tabs>
        <w:ind w:left="840" w:hanging="420"/>
      </w:pPr>
    </w:lvl>
    <w:lvl w:ilvl="2" w:tentative="1">
      <w:start w:val="1"/>
      <w:numFmt w:val="lowerRoman"/>
      <w:lvlText w:val="%3."/>
      <w:lvlJc w:val="right"/>
      <w:pPr>
        <w:tabs>
          <w:tab w:val="num" w:pos="1260"/>
        </w:tabs>
        <w:ind w:left="1260" w:hanging="420"/>
      </w:pPr>
    </w:lvl>
    <w:lvl w:ilvl="3" w:tentative="1">
      <w:start w:val="1"/>
      <w:numFmt w:val="decimal"/>
      <w:lvlText w:val="%4."/>
      <w:lvlJc w:val="left"/>
      <w:pPr>
        <w:tabs>
          <w:tab w:val="num" w:pos="1680"/>
        </w:tabs>
        <w:ind w:left="1680" w:hanging="420"/>
      </w:pPr>
    </w:lvl>
    <w:lvl w:ilvl="4" w:tentative="1">
      <w:start w:val="1"/>
      <w:numFmt w:val="lowerLetter"/>
      <w:lvlText w:val="%5)"/>
      <w:lvlJc w:val="left"/>
      <w:pPr>
        <w:tabs>
          <w:tab w:val="num" w:pos="2100"/>
        </w:tabs>
        <w:ind w:left="2100" w:hanging="420"/>
      </w:pPr>
    </w:lvl>
    <w:lvl w:ilvl="5" w:tentative="1">
      <w:start w:val="1"/>
      <w:numFmt w:val="lowerRoman"/>
      <w:lvlText w:val="%6."/>
      <w:lvlJc w:val="right"/>
      <w:pPr>
        <w:tabs>
          <w:tab w:val="num" w:pos="2520"/>
        </w:tabs>
        <w:ind w:left="2520" w:hanging="420"/>
      </w:pPr>
    </w:lvl>
    <w:lvl w:ilvl="6" w:tentative="1">
      <w:start w:val="1"/>
      <w:numFmt w:val="decimal"/>
      <w:lvlText w:val="%7."/>
      <w:lvlJc w:val="left"/>
      <w:pPr>
        <w:tabs>
          <w:tab w:val="num" w:pos="2940"/>
        </w:tabs>
        <w:ind w:left="2940" w:hanging="420"/>
      </w:pPr>
    </w:lvl>
    <w:lvl w:ilvl="7" w:tentative="1">
      <w:start w:val="1"/>
      <w:numFmt w:val="lowerLetter"/>
      <w:lvlText w:val="%8)"/>
      <w:lvlJc w:val="left"/>
      <w:pPr>
        <w:tabs>
          <w:tab w:val="num" w:pos="3360"/>
        </w:tabs>
        <w:ind w:left="3360" w:hanging="420"/>
      </w:pPr>
    </w:lvl>
    <w:lvl w:ilvl="8" w:tentative="1">
      <w:start w:val="1"/>
      <w:numFmt w:val="lowerRoman"/>
      <w:lvlText w:val="%9."/>
      <w:lvlJc w:val="right"/>
      <w:pPr>
        <w:tabs>
          <w:tab w:val="num" w:pos="3780"/>
        </w:tabs>
        <w:ind w:left="3780" w:hanging="420"/>
      </w:pPr>
    </w:lvl>
  </w:abstractNum>
  <w:abstractNum w:abstractNumId="18">
    <w:nsid w:val="41C973A8"/>
    <w:multiLevelType w:val="hybridMultilevel"/>
    <w:tmpl w:val="FE2CA49E"/>
    <w:lvl w:ilvl="0">
      <w:start w:val="1"/>
      <w:numFmt w:val="decimal"/>
      <w:lvlRestart w:val="1"/>
      <w:pStyle w:val="TableDescriptioninPreface"/>
      <w:suff w:val="space"/>
      <w:lvlText w:val="表%1"/>
      <w:lvlJc w:val="left"/>
      <w:pPr>
        <w:ind w:left="1701" w:firstLine="0"/>
      </w:pPr>
      <w:rPr>
        <w:rFonts w:ascii="Times New Roman" w:eastAsia="黑体" w:hAnsi="Times New Roman" w:cs="Book Antiqua" w:hint="default"/>
        <w:b w:val="0"/>
        <w:bCs/>
        <w:i w:val="0"/>
        <w:iCs w:val="0"/>
        <w:strike w:val="0"/>
        <w:dstrike w:val="0"/>
        <w:outline w:val="0"/>
        <w:shadow w:val="0"/>
        <w:emboss w:val="0"/>
        <w:imprint w:val="0"/>
        <w:color w:val="auto"/>
        <w:sz w:val="21"/>
        <w:szCs w:val="21"/>
        <w:vertAlign w:val="baseline"/>
      </w:rPr>
    </w:lvl>
    <w:lvl w:ilvl="1" w:tentative="1">
      <w:start w:val="1"/>
      <w:numFmt w:val="lowerLetter"/>
      <w:lvlText w:val="%2)"/>
      <w:lvlJc w:val="left"/>
      <w:pPr>
        <w:tabs>
          <w:tab w:val="num" w:pos="840"/>
        </w:tabs>
        <w:ind w:left="840" w:hanging="420"/>
      </w:pPr>
    </w:lvl>
    <w:lvl w:ilvl="2" w:tentative="1">
      <w:start w:val="1"/>
      <w:numFmt w:val="lowerRoman"/>
      <w:lvlText w:val="%3."/>
      <w:lvlJc w:val="right"/>
      <w:pPr>
        <w:tabs>
          <w:tab w:val="num" w:pos="1260"/>
        </w:tabs>
        <w:ind w:left="1260" w:hanging="420"/>
      </w:pPr>
    </w:lvl>
    <w:lvl w:ilvl="3" w:tentative="1">
      <w:start w:val="1"/>
      <w:numFmt w:val="decimal"/>
      <w:lvlText w:val="%4."/>
      <w:lvlJc w:val="left"/>
      <w:pPr>
        <w:tabs>
          <w:tab w:val="num" w:pos="1680"/>
        </w:tabs>
        <w:ind w:left="1680" w:hanging="420"/>
      </w:pPr>
    </w:lvl>
    <w:lvl w:ilvl="4" w:tentative="1">
      <w:start w:val="1"/>
      <w:numFmt w:val="lowerLetter"/>
      <w:lvlText w:val="%5)"/>
      <w:lvlJc w:val="left"/>
      <w:pPr>
        <w:tabs>
          <w:tab w:val="num" w:pos="2100"/>
        </w:tabs>
        <w:ind w:left="2100" w:hanging="420"/>
      </w:pPr>
    </w:lvl>
    <w:lvl w:ilvl="5" w:tentative="1">
      <w:start w:val="1"/>
      <w:numFmt w:val="lowerRoman"/>
      <w:lvlText w:val="%6."/>
      <w:lvlJc w:val="right"/>
      <w:pPr>
        <w:tabs>
          <w:tab w:val="num" w:pos="2520"/>
        </w:tabs>
        <w:ind w:left="2520" w:hanging="420"/>
      </w:pPr>
    </w:lvl>
    <w:lvl w:ilvl="6" w:tentative="1">
      <w:start w:val="1"/>
      <w:numFmt w:val="decimal"/>
      <w:lvlText w:val="%7."/>
      <w:lvlJc w:val="left"/>
      <w:pPr>
        <w:tabs>
          <w:tab w:val="num" w:pos="2940"/>
        </w:tabs>
        <w:ind w:left="2940" w:hanging="420"/>
      </w:pPr>
    </w:lvl>
    <w:lvl w:ilvl="7" w:tentative="1">
      <w:start w:val="1"/>
      <w:numFmt w:val="lowerLetter"/>
      <w:lvlText w:val="%8)"/>
      <w:lvlJc w:val="left"/>
      <w:pPr>
        <w:tabs>
          <w:tab w:val="num" w:pos="3360"/>
        </w:tabs>
        <w:ind w:left="3360" w:hanging="420"/>
      </w:pPr>
    </w:lvl>
    <w:lvl w:ilvl="8" w:tentative="1">
      <w:start w:val="1"/>
      <w:numFmt w:val="lowerRoman"/>
      <w:lvlText w:val="%9."/>
      <w:lvlJc w:val="right"/>
      <w:pPr>
        <w:tabs>
          <w:tab w:val="num" w:pos="3780"/>
        </w:tabs>
        <w:ind w:left="3780" w:hanging="420"/>
      </w:pPr>
    </w:lvl>
  </w:abstractNum>
  <w:abstractNum w:abstractNumId="19">
    <w:nsid w:val="42A046D5"/>
    <w:multiLevelType w:val="multilevel"/>
    <w:tmpl w:val="04090023"/>
    <w:styleLink w:val="ArticleSection"/>
    <w:lvl w:ilvl="0">
      <w:start w:val="1"/>
      <w:numFmt w:val="upperRoman"/>
      <w:lvlText w:val="第 %1 条"/>
      <w:lvlJc w:val="left"/>
      <w:pPr>
        <w:tabs>
          <w:tab w:val="num" w:pos="1800"/>
        </w:tabs>
        <w:ind w:left="0" w:firstLine="0"/>
      </w:pPr>
    </w:lvl>
    <w:lvl w:ilvl="1">
      <w:start w:val="1"/>
      <w:numFmt w:val="decimalZero"/>
      <w:isLgl/>
      <w:lvlText w:val="节 %1.%2"/>
      <w:lvlJc w:val="left"/>
      <w:pPr>
        <w:tabs>
          <w:tab w:val="num" w:pos="144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0">
    <w:nsid w:val="43F673BC"/>
    <w:multiLevelType w:val="multilevel"/>
    <w:tmpl w:val="B914CE8A"/>
    <w:lvl w:ilvl="0">
      <w:start w:val="1"/>
      <w:numFmt w:val="decimal"/>
      <w:suff w:val="nothing"/>
      <w:lvlText w:val="%1 "/>
      <w:lvlJc w:val="left"/>
      <w:pPr>
        <w:ind w:left="0" w:firstLine="0"/>
      </w:pPr>
      <w:rPr>
        <w:rFonts w:ascii="Book Antiqua" w:eastAsia="黑体" w:hAnsi="Book Antiqua" w:cs="Book Antiqua" w:hint="default"/>
        <w:b/>
        <w:bCs/>
        <w:i w:val="0"/>
        <w:iCs w:val="0"/>
        <w:caps w:val="0"/>
        <w:strike w:val="0"/>
        <w:dstrike w:val="0"/>
        <w:outline w:val="0"/>
        <w:shadow w:val="0"/>
        <w:emboss w:val="0"/>
        <w:imprint w:val="0"/>
        <w:vanish w:val="0"/>
        <w:color w:val="000000"/>
        <w:sz w:val="144"/>
        <w:szCs w:val="144"/>
        <w:vertAlign w:val="baseline"/>
      </w:rPr>
    </w:lvl>
    <w:lvl w:ilvl="1">
      <w:start w:val="1"/>
      <w:numFmt w:val="decimal"/>
      <w:suff w:val="nothing"/>
      <w:lvlText w:val="%1.%2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spacing w:val="0"/>
        <w:kern w:val="0"/>
        <w:sz w:val="36"/>
        <w:szCs w:val="36"/>
        <w:vertAlign w:val="baseline"/>
      </w:rPr>
    </w:lvl>
    <w:lvl w:ilvl="2">
      <w:start w:val="1"/>
      <w:numFmt w:val="decimal"/>
      <w:suff w:val="nothing"/>
      <w:lvlText w:val="%1.%2.%3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32"/>
        <w:szCs w:val="32"/>
        <w:vertAlign w:val="baseline"/>
      </w:rPr>
    </w:lvl>
    <w:lvl w:ilvl="3">
      <w:start w:val="1"/>
      <w:numFmt w:val="none"/>
      <w:suff w:val="nothing"/>
      <w:lvlJc w:val="left"/>
      <w:pPr>
        <w:ind w:left="0" w:firstLine="0"/>
      </w:pPr>
      <w:rPr>
        <w:rFonts w:ascii="Arial" w:hAnsi="Arial" w:cs="Arial" w:hint="default"/>
        <w:b/>
        <w:bCs/>
        <w:i w:val="0"/>
        <w:iCs w:val="0"/>
        <w:caps w:val="0"/>
        <w:strike w:val="0"/>
        <w:dstrike w:val="0"/>
        <w:outline w:val="0"/>
        <w:shadow w:val="0"/>
        <w:emboss w:val="0"/>
        <w:imprint w:val="0"/>
        <w:vanish w:val="0"/>
        <w:sz w:val="20"/>
        <w:szCs w:val="20"/>
        <w:vertAlign w:val="baseline"/>
      </w:rPr>
    </w:lvl>
    <w:lvl w:ilvl="4">
      <w:start w:val="1"/>
      <w:numFmt w:val="upperRoman"/>
      <w:suff w:val="nothing"/>
      <w:lvlText w:val="%5. "/>
      <w:lvlJc w:val="left"/>
      <w:pPr>
        <w:ind w:left="1702" w:hanging="227"/>
      </w:pPr>
      <w:rPr>
        <w:rFonts w:ascii="Times New Roman" w:eastAsia="黑体" w:hAnsi="Times New Roman" w:cs="Times New Roman" w:hint="default"/>
        <w:b/>
        <w:bCs/>
        <w:i w:val="0"/>
        <w:iCs w:val="0"/>
        <w:sz w:val="24"/>
        <w:szCs w:val="24"/>
        <w:u w:val="none"/>
      </w:rPr>
    </w:lvl>
    <w:lvl w:ilvl="5">
      <w:start w:val="1"/>
      <w:numFmt w:val="decimal"/>
      <w:lvlText w:val="步骤 %6"/>
      <w:lvlJc w:val="right"/>
      <w:pPr>
        <w:tabs>
          <w:tab w:val="num" w:pos="1701"/>
        </w:tabs>
        <w:ind w:left="1701" w:hanging="159"/>
      </w:pPr>
      <w:rPr>
        <w:rFonts w:ascii="Book Antiqua" w:eastAsia="黑体" w:hAnsi="Book Antiqua" w:cs="Times New Roman" w:hint="default"/>
        <w:b w:val="0"/>
        <w:bCs/>
        <w:i w:val="0"/>
        <w:iCs w:val="0"/>
        <w:color w:val="auto"/>
        <w:sz w:val="21"/>
        <w:szCs w:val="21"/>
      </w:rPr>
    </w:lvl>
    <w:lvl w:ilvl="6">
      <w:start w:val="1"/>
      <w:numFmt w:val="decimal"/>
      <w:lvlText w:val="%7."/>
      <w:lvlJc w:val="left"/>
      <w:pPr>
        <w:tabs>
          <w:tab w:val="num" w:pos="2126"/>
        </w:tabs>
        <w:ind w:left="2126" w:hanging="425"/>
      </w:pPr>
      <w:rPr>
        <w:rFonts w:ascii="Times New Roman" w:hAnsi="Times New Roman" w:cs="Book Antiqua" w:hint="default"/>
        <w:b w:val="0"/>
        <w:bCs/>
        <w:i w:val="0"/>
        <w:iCs w:val="0"/>
        <w:sz w:val="21"/>
        <w:szCs w:val="21"/>
        <w:u w:val="none"/>
      </w:rPr>
    </w:lvl>
    <w:lvl w:ilvl="7">
      <w:start w:val="1"/>
      <w:numFmt w:val="decimal"/>
      <w:lvlRestart w:val="1"/>
      <w:suff w:val="space"/>
      <w:lvlText w:val="图%1-%8"/>
      <w:lvlJc w:val="left"/>
      <w:pPr>
        <w:ind w:left="1701" w:firstLine="0"/>
      </w:pPr>
      <w:rPr>
        <w:rFonts w:ascii="Times New Roman" w:eastAsia="黑体" w:hAnsi="Times New Roman" w:cs="Book Antiqua" w:hint="default"/>
        <w:b w:val="0"/>
        <w:bCs/>
        <w:i w:val="0"/>
        <w:iCs w:val="0"/>
        <w:strike w:val="0"/>
        <w:dstrike w:val="0"/>
        <w:outline w:val="0"/>
        <w:shadow w:val="0"/>
        <w:emboss w:val="0"/>
        <w:imprint w:val="0"/>
        <w:color w:val="auto"/>
        <w:sz w:val="21"/>
        <w:szCs w:val="21"/>
        <w:vertAlign w:val="baseline"/>
      </w:rPr>
    </w:lvl>
    <w:lvl w:ilvl="8">
      <w:start w:val="1"/>
      <w:numFmt w:val="decimal"/>
      <w:lvlRestart w:val="1"/>
      <w:suff w:val="space"/>
      <w:lvlText w:val="表%1-%9"/>
      <w:lvlJc w:val="left"/>
      <w:pPr>
        <w:ind w:left="1701" w:firstLine="0"/>
      </w:pPr>
      <w:rPr>
        <w:rFonts w:ascii="Times New Roman" w:eastAsia="黑体" w:hAnsi="Times New Roman" w:hint="default"/>
        <w:b w:val="0"/>
        <w:bCs/>
        <w:i w:val="0"/>
        <w:iCs w:val="0"/>
        <w:color w:val="auto"/>
        <w:sz w:val="21"/>
        <w:szCs w:val="21"/>
      </w:rPr>
    </w:lvl>
  </w:abstractNum>
  <w:abstractNum w:abstractNumId="21">
    <w:nsid w:val="463C3DB5"/>
    <w:multiLevelType w:val="hybridMultilevel"/>
    <w:tmpl w:val="59BA9CB6"/>
    <w:lvl w:ilvl="0">
      <w:start w:val="1"/>
      <w:numFmt w:val="decimal"/>
      <w:pStyle w:val="ItemStepinTable"/>
      <w:lvlText w:val="%1."/>
      <w:lvlJc w:val="left"/>
      <w:pPr>
        <w:tabs>
          <w:tab w:val="num" w:pos="284"/>
        </w:tabs>
        <w:ind w:left="284" w:hanging="284"/>
      </w:pPr>
      <w:rPr>
        <w:rFonts w:hint="eastAsia"/>
      </w:rPr>
    </w:lvl>
    <w:lvl w:ilvl="1" w:tentative="1">
      <w:start w:val="1"/>
      <w:numFmt w:val="lowerLetter"/>
      <w:lvlText w:val="%2)"/>
      <w:lvlJc w:val="left"/>
      <w:pPr>
        <w:tabs>
          <w:tab w:val="num" w:pos="840"/>
        </w:tabs>
        <w:ind w:left="840" w:hanging="420"/>
      </w:pPr>
    </w:lvl>
    <w:lvl w:ilvl="2" w:tentative="1">
      <w:start w:val="1"/>
      <w:numFmt w:val="lowerRoman"/>
      <w:lvlText w:val="%3."/>
      <w:lvlJc w:val="right"/>
      <w:pPr>
        <w:tabs>
          <w:tab w:val="num" w:pos="1260"/>
        </w:tabs>
        <w:ind w:left="1260" w:hanging="420"/>
      </w:pPr>
    </w:lvl>
    <w:lvl w:ilvl="3" w:tentative="1">
      <w:start w:val="1"/>
      <w:numFmt w:val="decimal"/>
      <w:lvlText w:val="%4."/>
      <w:lvlJc w:val="left"/>
      <w:pPr>
        <w:tabs>
          <w:tab w:val="num" w:pos="1680"/>
        </w:tabs>
        <w:ind w:left="1680" w:hanging="420"/>
      </w:pPr>
    </w:lvl>
    <w:lvl w:ilvl="4" w:tentative="1">
      <w:start w:val="1"/>
      <w:numFmt w:val="lowerLetter"/>
      <w:lvlText w:val="%5)"/>
      <w:lvlJc w:val="left"/>
      <w:pPr>
        <w:tabs>
          <w:tab w:val="num" w:pos="2100"/>
        </w:tabs>
        <w:ind w:left="2100" w:hanging="420"/>
      </w:pPr>
    </w:lvl>
    <w:lvl w:ilvl="5" w:tentative="1">
      <w:start w:val="1"/>
      <w:numFmt w:val="lowerRoman"/>
      <w:lvlText w:val="%6."/>
      <w:lvlJc w:val="right"/>
      <w:pPr>
        <w:tabs>
          <w:tab w:val="num" w:pos="2520"/>
        </w:tabs>
        <w:ind w:left="2520" w:hanging="420"/>
      </w:pPr>
    </w:lvl>
    <w:lvl w:ilvl="6" w:tentative="1">
      <w:start w:val="1"/>
      <w:numFmt w:val="decimal"/>
      <w:lvlText w:val="%7."/>
      <w:lvlJc w:val="left"/>
      <w:pPr>
        <w:tabs>
          <w:tab w:val="num" w:pos="2940"/>
        </w:tabs>
        <w:ind w:left="2940" w:hanging="420"/>
      </w:pPr>
    </w:lvl>
    <w:lvl w:ilvl="7" w:tentative="1">
      <w:start w:val="1"/>
      <w:numFmt w:val="lowerLetter"/>
      <w:lvlText w:val="%8)"/>
      <w:lvlJc w:val="left"/>
      <w:pPr>
        <w:tabs>
          <w:tab w:val="num" w:pos="3360"/>
        </w:tabs>
        <w:ind w:left="3360" w:hanging="420"/>
      </w:pPr>
    </w:lvl>
    <w:lvl w:ilvl="8" w:tentative="1">
      <w:start w:val="1"/>
      <w:numFmt w:val="lowerRoman"/>
      <w:lvlText w:val="%9."/>
      <w:lvlJc w:val="right"/>
      <w:pPr>
        <w:tabs>
          <w:tab w:val="num" w:pos="3780"/>
        </w:tabs>
        <w:ind w:left="3780" w:hanging="420"/>
      </w:pPr>
    </w:lvl>
  </w:abstractNum>
  <w:abstractNum w:abstractNumId="22">
    <w:nsid w:val="4B3C0F48"/>
    <w:multiLevelType w:val="multilevel"/>
    <w:tmpl w:val="13B0A69A"/>
    <w:lvl w:ilvl="0">
      <w:start w:val="1"/>
      <w:numFmt w:val="upperLetter"/>
      <w:suff w:val="nothing"/>
      <w:lvlText w:val="%1 "/>
      <w:lvlJc w:val="left"/>
      <w:pPr>
        <w:ind w:left="0" w:firstLine="0"/>
      </w:pPr>
      <w:rPr>
        <w:rFonts w:ascii="Book Antiqua" w:eastAsia="黑体" w:hAnsi="Book Antiqua" w:cs="Book Antiqua" w:hint="default"/>
        <w:b/>
        <w:bCs/>
        <w:i w:val="0"/>
        <w:iCs w:val="0"/>
        <w:caps w:val="0"/>
        <w:strike w:val="0"/>
        <w:dstrike w:val="0"/>
        <w:outline w:val="0"/>
        <w:shadow w:val="0"/>
        <w:emboss w:val="0"/>
        <w:imprint w:val="0"/>
        <w:vanish w:val="0"/>
        <w:color w:val="000000"/>
        <w:sz w:val="144"/>
        <w:szCs w:val="144"/>
        <w:vertAlign w:val="baseline"/>
      </w:rPr>
    </w:lvl>
    <w:lvl w:ilvl="1">
      <w:start w:val="1"/>
      <w:numFmt w:val="decimal"/>
      <w:suff w:val="nothing"/>
      <w:lvlText w:val="%1.%2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spacing w:val="0"/>
        <w:kern w:val="0"/>
        <w:sz w:val="36"/>
        <w:szCs w:val="36"/>
        <w:vertAlign w:val="baseline"/>
      </w:rPr>
    </w:lvl>
    <w:lvl w:ilvl="2">
      <w:start w:val="1"/>
      <w:numFmt w:val="decimal"/>
      <w:suff w:val="nothing"/>
      <w:lvlText w:val="%1.%2.%3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32"/>
        <w:szCs w:val="32"/>
        <w:vertAlign w:val="baseline"/>
      </w:rPr>
    </w:lvl>
    <w:lvl w:ilvl="3">
      <w:start w:val="1"/>
      <w:numFmt w:val="none"/>
      <w:suff w:val="nothing"/>
      <w:lvlJc w:val="left"/>
      <w:pPr>
        <w:ind w:left="0" w:firstLine="0"/>
      </w:pPr>
      <w:rPr>
        <w:rFonts w:ascii="Arial" w:hAnsi="Arial" w:cs="Arial" w:hint="default"/>
        <w:b/>
        <w:bCs/>
        <w:i w:val="0"/>
        <w:iCs w:val="0"/>
        <w:caps w:val="0"/>
        <w:strike w:val="0"/>
        <w:dstrike w:val="0"/>
        <w:outline w:val="0"/>
        <w:shadow w:val="0"/>
        <w:emboss w:val="0"/>
        <w:imprint w:val="0"/>
        <w:vanish w:val="0"/>
        <w:sz w:val="20"/>
        <w:szCs w:val="20"/>
        <w:vertAlign w:val="baseline"/>
      </w:rPr>
    </w:lvl>
    <w:lvl w:ilvl="4">
      <w:start w:val="1"/>
      <w:numFmt w:val="decimal"/>
      <w:lvlText w:val="步骤 %5"/>
      <w:lvlJc w:val="right"/>
      <w:pPr>
        <w:tabs>
          <w:tab w:val="num" w:pos="1701"/>
        </w:tabs>
        <w:ind w:left="1701" w:hanging="159"/>
      </w:pPr>
      <w:rPr>
        <w:rFonts w:ascii="Book Antiqua" w:eastAsia="黑体" w:hAnsi="Book Antiqua" w:cs="Times New Roman" w:hint="default"/>
        <w:b w:val="0"/>
        <w:bCs/>
        <w:i w:val="0"/>
        <w:iCs w:val="0"/>
        <w:sz w:val="21"/>
        <w:szCs w:val="21"/>
        <w:u w:val="none"/>
      </w:rPr>
    </w:lvl>
    <w:lvl w:ilvl="5">
      <w:start w:val="1"/>
      <w:numFmt w:val="decimal"/>
      <w:lvlText w:val="%6."/>
      <w:lvlJc w:val="left"/>
      <w:pPr>
        <w:tabs>
          <w:tab w:val="num" w:pos="2126"/>
        </w:tabs>
        <w:ind w:left="2126" w:hanging="425"/>
      </w:pPr>
      <w:rPr>
        <w:rFonts w:ascii="Times New Roman" w:hAnsi="Times New Roman" w:cs="Times New Roman" w:hint="default"/>
        <w:b w:val="0"/>
        <w:bCs/>
        <w:i w:val="0"/>
        <w:iCs w:val="0"/>
        <w:color w:val="auto"/>
        <w:sz w:val="21"/>
        <w:szCs w:val="21"/>
      </w:rPr>
    </w:lvl>
    <w:lvl w:ilvl="6">
      <w:start w:val="1"/>
      <w:numFmt w:val="decimal"/>
      <w:lvlRestart w:val="1"/>
      <w:suff w:val="space"/>
      <w:lvlText w:val="图%1-%7"/>
      <w:lvlJc w:val="left"/>
      <w:pPr>
        <w:ind w:left="1701" w:firstLine="0"/>
      </w:pPr>
      <w:rPr>
        <w:rFonts w:ascii="Times New Roman" w:eastAsia="黑体" w:hAnsi="Times New Roman" w:cs="Book Antiqua" w:hint="default"/>
        <w:b w:val="0"/>
        <w:bCs/>
        <w:i w:val="0"/>
        <w:iCs w:val="0"/>
        <w:sz w:val="21"/>
        <w:szCs w:val="21"/>
        <w:u w:val="none"/>
      </w:rPr>
    </w:lvl>
    <w:lvl w:ilvl="7">
      <w:start w:val="1"/>
      <w:numFmt w:val="decimal"/>
      <w:lvlRestart w:val="1"/>
      <w:suff w:val="space"/>
      <w:lvlText w:val="表%1-%8"/>
      <w:lvlJc w:val="left"/>
      <w:pPr>
        <w:ind w:left="1701" w:firstLine="0"/>
      </w:pPr>
      <w:rPr>
        <w:rFonts w:ascii="Times New Roman" w:eastAsia="黑体" w:hAnsi="Times New Roman" w:cs="Book Antiqua" w:hint="default"/>
        <w:b w:val="0"/>
        <w:bCs/>
        <w:i w:val="0"/>
        <w:iCs w:val="0"/>
        <w:strike w:val="0"/>
        <w:dstrike w:val="0"/>
        <w:outline w:val="0"/>
        <w:shadow w:val="0"/>
        <w:emboss w:val="0"/>
        <w:imprint w:val="0"/>
        <w:color w:val="auto"/>
        <w:sz w:val="21"/>
        <w:szCs w:val="21"/>
        <w:vertAlign w:val="baseline"/>
      </w:rPr>
    </w:lvl>
    <w:lvl w:ilvl="8">
      <w:start w:val="1"/>
      <w:numFmt w:val="none"/>
      <w:suff w:val="nothing"/>
      <w:lvlJc w:val="left"/>
      <w:pPr>
        <w:ind w:left="0" w:firstLine="0"/>
      </w:pPr>
      <w:rPr>
        <w:rFonts w:ascii="Book Antiqua" w:eastAsia="宋体" w:hAnsi="Book Antiqua" w:hint="default"/>
        <w:b/>
        <w:bCs/>
        <w:i w:val="0"/>
        <w:iCs w:val="0"/>
        <w:color w:val="000000"/>
        <w:sz w:val="28"/>
        <w:szCs w:val="28"/>
      </w:rPr>
    </w:lvl>
  </w:abstractNum>
  <w:abstractNum w:abstractNumId="23">
    <w:nsid w:val="4DDA66D1"/>
    <w:multiLevelType w:val="multilevel"/>
    <w:tmpl w:val="C1403B94"/>
    <w:lvl w:ilvl="0">
      <w:start w:val="1"/>
      <w:numFmt w:val="upperLetter"/>
      <w:pStyle w:val="Appendixheading1"/>
      <w:suff w:val="nothing"/>
      <w:lvlText w:val="%1 "/>
      <w:lvlJc w:val="left"/>
      <w:pPr>
        <w:ind w:left="0" w:firstLine="0"/>
      </w:pPr>
      <w:rPr>
        <w:rFonts w:ascii="Book Antiqua" w:eastAsia="黑体" w:hAnsi="Book Antiqua" w:cs="Book Antiqua" w:hint="default"/>
        <w:b/>
        <w:bCs/>
        <w:i w:val="0"/>
        <w:iCs w:val="0"/>
        <w:caps w:val="0"/>
        <w:strike w:val="0"/>
        <w:dstrike w:val="0"/>
        <w:outline w:val="0"/>
        <w:shadow w:val="0"/>
        <w:emboss w:val="0"/>
        <w:imprint w:val="0"/>
        <w:vanish w:val="0"/>
        <w:color w:val="000000"/>
        <w:sz w:val="144"/>
        <w:szCs w:val="144"/>
        <w:vertAlign w:val="baseline"/>
      </w:rPr>
    </w:lvl>
    <w:lvl w:ilvl="1">
      <w:start w:val="1"/>
      <w:numFmt w:val="decimal"/>
      <w:pStyle w:val="2"/>
      <w:suff w:val="nothing"/>
      <w:lvlText w:val="%1.%2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spacing w:val="0"/>
        <w:kern w:val="0"/>
        <w:sz w:val="36"/>
        <w:szCs w:val="36"/>
        <w:vertAlign w:val="baseline"/>
      </w:rPr>
    </w:lvl>
    <w:lvl w:ilvl="2">
      <w:start w:val="1"/>
      <w:numFmt w:val="decimal"/>
      <w:pStyle w:val="3"/>
      <w:suff w:val="nothing"/>
      <w:lvlText w:val="%1.%2.%3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32"/>
        <w:szCs w:val="32"/>
        <w:vertAlign w:val="baseline"/>
      </w:rPr>
    </w:lvl>
    <w:lvl w:ilvl="3">
      <w:start w:val="1"/>
      <w:numFmt w:val="decimal"/>
      <w:pStyle w:val="4"/>
      <w:suff w:val="nothing"/>
      <w:lvlText w:val="%1.%2.%3.%4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28"/>
        <w:szCs w:val="28"/>
        <w:vertAlign w:val="baseline"/>
      </w:rPr>
    </w:lvl>
    <w:lvl w:ilvl="4">
      <w:start w:val="1"/>
      <w:numFmt w:val="decimal"/>
      <w:pStyle w:val="5"/>
      <w:suff w:val="nothing"/>
      <w:lvlText w:val="%1.%2.%3.%4.%5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24"/>
        <w:szCs w:val="24"/>
        <w:vertAlign w:val="baseline"/>
      </w:rPr>
    </w:lvl>
    <w:lvl w:ilvl="5">
      <w:start w:val="1"/>
      <w:numFmt w:val="decimal"/>
      <w:pStyle w:val="StepinAppendix"/>
      <w:lvlText w:val="步骤 %6"/>
      <w:lvlJc w:val="right"/>
      <w:pPr>
        <w:tabs>
          <w:tab w:val="num" w:pos="1701"/>
        </w:tabs>
        <w:ind w:left="1701" w:hanging="159"/>
      </w:pPr>
      <w:rPr>
        <w:rFonts w:ascii="Book Antiqua" w:eastAsia="黑体" w:hAnsi="Book Antiqua" w:cs="Times New Roman" w:hint="default"/>
        <w:b w:val="0"/>
        <w:bCs/>
        <w:i w:val="0"/>
        <w:iCs w:val="0"/>
        <w:sz w:val="21"/>
        <w:szCs w:val="21"/>
        <w:u w:val="none"/>
      </w:rPr>
    </w:lvl>
    <w:lvl w:ilvl="6">
      <w:start w:val="1"/>
      <w:numFmt w:val="decimal"/>
      <w:pStyle w:val="ItemStepinAppendix"/>
      <w:lvlText w:val="%7."/>
      <w:lvlJc w:val="left"/>
      <w:pPr>
        <w:tabs>
          <w:tab w:val="num" w:pos="2126"/>
        </w:tabs>
        <w:ind w:left="2126" w:hanging="425"/>
      </w:pPr>
      <w:rPr>
        <w:rFonts w:ascii="Times New Roman" w:hAnsi="Times New Roman" w:cs="Times New Roman" w:hint="default"/>
        <w:b w:val="0"/>
        <w:bCs/>
        <w:i w:val="0"/>
        <w:iCs w:val="0"/>
        <w:color w:val="auto"/>
        <w:sz w:val="21"/>
        <w:szCs w:val="21"/>
      </w:rPr>
    </w:lvl>
    <w:lvl w:ilvl="7">
      <w:start w:val="1"/>
      <w:numFmt w:val="decimal"/>
      <w:lvlRestart w:val="1"/>
      <w:pStyle w:val="FigureDescriptioninAppendix"/>
      <w:suff w:val="space"/>
      <w:lvlText w:val="图%1-%8"/>
      <w:lvlJc w:val="left"/>
      <w:pPr>
        <w:ind w:left="1701" w:firstLine="0"/>
      </w:pPr>
      <w:rPr>
        <w:rFonts w:ascii="Times New Roman" w:eastAsia="黑体" w:hAnsi="Times New Roman" w:cs="Book Antiqua" w:hint="default"/>
        <w:b w:val="0"/>
        <w:bCs/>
        <w:i w:val="0"/>
        <w:iCs w:val="0"/>
        <w:sz w:val="21"/>
        <w:szCs w:val="21"/>
        <w:u w:val="none"/>
      </w:rPr>
    </w:lvl>
    <w:lvl w:ilvl="8">
      <w:start w:val="1"/>
      <w:numFmt w:val="decimal"/>
      <w:lvlRestart w:val="1"/>
      <w:pStyle w:val="TableDescriptioninAppendix"/>
      <w:suff w:val="space"/>
      <w:lvlText w:val="表%1-%9"/>
      <w:lvlJc w:val="left"/>
      <w:pPr>
        <w:ind w:left="1701" w:firstLine="0"/>
      </w:pPr>
      <w:rPr>
        <w:rFonts w:ascii="Times New Roman" w:eastAsia="黑体" w:hAnsi="Times New Roman" w:cs="Book Antiqua" w:hint="default"/>
        <w:b w:val="0"/>
        <w:bCs/>
        <w:i w:val="0"/>
        <w:iCs w:val="0"/>
        <w:strike w:val="0"/>
        <w:dstrike w:val="0"/>
        <w:outline w:val="0"/>
        <w:shadow w:val="0"/>
        <w:emboss w:val="0"/>
        <w:imprint w:val="0"/>
        <w:color w:val="auto"/>
        <w:sz w:val="21"/>
        <w:szCs w:val="21"/>
        <w:vertAlign w:val="baseline"/>
      </w:rPr>
    </w:lvl>
  </w:abstractNum>
  <w:abstractNum w:abstractNumId="24">
    <w:nsid w:val="63156163"/>
    <w:multiLevelType w:val="multilevel"/>
    <w:tmpl w:val="4BEE7E38"/>
    <w:lvl w:ilvl="0">
      <w:start w:val="1"/>
      <w:numFmt w:val="upperLetter"/>
      <w:pStyle w:val="Heading7"/>
      <w:suff w:val="nothing"/>
      <w:lvlText w:val="%1 "/>
      <w:lvlJc w:val="left"/>
      <w:pPr>
        <w:ind w:left="0" w:firstLine="0"/>
      </w:pPr>
      <w:rPr>
        <w:rFonts w:ascii="Book Antiqua" w:eastAsia="黑体" w:hAnsi="Book Antiqua" w:cs="Book Antiqua" w:hint="default"/>
        <w:b/>
        <w:bCs/>
        <w:i w:val="0"/>
        <w:iCs w:val="0"/>
        <w:caps w:val="0"/>
        <w:strike w:val="0"/>
        <w:dstrike w:val="0"/>
        <w:outline w:val="0"/>
        <w:shadow w:val="0"/>
        <w:emboss w:val="0"/>
        <w:imprint w:val="0"/>
        <w:vanish w:val="0"/>
        <w:color w:val="000000"/>
        <w:sz w:val="144"/>
        <w:szCs w:val="144"/>
        <w:vertAlign w:val="baseline"/>
      </w:rPr>
    </w:lvl>
    <w:lvl w:ilvl="1">
      <w:start w:val="1"/>
      <w:numFmt w:val="decimal"/>
      <w:pStyle w:val="Heading8"/>
      <w:suff w:val="nothing"/>
      <w:lvlText w:val="%1.%2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spacing w:val="0"/>
        <w:kern w:val="0"/>
        <w:sz w:val="36"/>
        <w:szCs w:val="36"/>
        <w:vertAlign w:val="baseline"/>
      </w:rPr>
    </w:lvl>
    <w:lvl w:ilvl="2">
      <w:start w:val="1"/>
      <w:numFmt w:val="decimal"/>
      <w:pStyle w:val="Heading9"/>
      <w:suff w:val="nothing"/>
      <w:lvlText w:val="%1.%2.%3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32"/>
        <w:szCs w:val="32"/>
        <w:vertAlign w:val="baseline"/>
      </w:rPr>
    </w:lvl>
    <w:lvl w:ilvl="3">
      <w:start w:val="1"/>
      <w:numFmt w:val="decimal"/>
      <w:pStyle w:val="4"/>
      <w:suff w:val="nothing"/>
      <w:lvlText w:val="%1.%2.%3.%4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28"/>
        <w:szCs w:val="28"/>
        <w:vertAlign w:val="baseline"/>
      </w:rPr>
    </w:lvl>
    <w:lvl w:ilvl="4">
      <w:start w:val="1"/>
      <w:numFmt w:val="decimal"/>
      <w:pStyle w:val="5"/>
      <w:suff w:val="nothing"/>
      <w:lvlText w:val="%1.%2.%3.%4.%5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24"/>
        <w:szCs w:val="24"/>
        <w:vertAlign w:val="baseline"/>
      </w:rPr>
    </w:lvl>
    <w:lvl w:ilvl="5">
      <w:start w:val="1"/>
      <w:numFmt w:val="decimal"/>
      <w:pStyle w:val="StepinAppendix"/>
      <w:lvlText w:val="步骤 %6"/>
      <w:lvlJc w:val="right"/>
      <w:pPr>
        <w:tabs>
          <w:tab w:val="num" w:pos="1701"/>
        </w:tabs>
        <w:ind w:left="1701" w:hanging="159"/>
      </w:pPr>
      <w:rPr>
        <w:rFonts w:ascii="Book Antiqua" w:eastAsia="黑体" w:hAnsi="Book Antiqua" w:cs="Times New Roman" w:hint="default"/>
        <w:b w:val="0"/>
        <w:bCs/>
        <w:i w:val="0"/>
        <w:iCs w:val="0"/>
        <w:sz w:val="21"/>
        <w:szCs w:val="21"/>
        <w:u w:val="none"/>
      </w:rPr>
    </w:lvl>
    <w:lvl w:ilvl="6">
      <w:start w:val="1"/>
      <w:numFmt w:val="decimal"/>
      <w:pStyle w:val="ItemStepinAppendix"/>
      <w:lvlText w:val="%7."/>
      <w:lvlJc w:val="left"/>
      <w:pPr>
        <w:tabs>
          <w:tab w:val="num" w:pos="2126"/>
        </w:tabs>
        <w:ind w:left="2126" w:hanging="425"/>
      </w:pPr>
      <w:rPr>
        <w:rFonts w:ascii="Times New Roman" w:hAnsi="Times New Roman" w:cs="Times New Roman" w:hint="default"/>
        <w:b w:val="0"/>
        <w:bCs/>
        <w:i w:val="0"/>
        <w:iCs w:val="0"/>
        <w:color w:val="auto"/>
        <w:sz w:val="21"/>
        <w:szCs w:val="21"/>
      </w:rPr>
    </w:lvl>
    <w:lvl w:ilvl="7">
      <w:start w:val="1"/>
      <w:numFmt w:val="decimal"/>
      <w:lvlRestart w:val="1"/>
      <w:pStyle w:val="FigureDescriptioninAppendix"/>
      <w:suff w:val="space"/>
      <w:lvlText w:val="图%1-%8"/>
      <w:lvlJc w:val="left"/>
      <w:pPr>
        <w:ind w:left="1701" w:firstLine="0"/>
      </w:pPr>
      <w:rPr>
        <w:rFonts w:ascii="Times New Roman" w:eastAsia="黑体" w:hAnsi="Times New Roman" w:cs="Book Antiqua" w:hint="default"/>
        <w:b w:val="0"/>
        <w:bCs/>
        <w:i w:val="0"/>
        <w:iCs w:val="0"/>
        <w:sz w:val="21"/>
        <w:szCs w:val="21"/>
        <w:u w:val="none"/>
      </w:rPr>
    </w:lvl>
    <w:lvl w:ilvl="8">
      <w:start w:val="1"/>
      <w:numFmt w:val="decimal"/>
      <w:lvlRestart w:val="1"/>
      <w:pStyle w:val="TableDescriptioninAppendix"/>
      <w:suff w:val="space"/>
      <w:lvlText w:val="表%1-%9"/>
      <w:lvlJc w:val="left"/>
      <w:pPr>
        <w:ind w:left="1701" w:firstLine="0"/>
      </w:pPr>
      <w:rPr>
        <w:rFonts w:ascii="Times New Roman" w:eastAsia="黑体" w:hAnsi="Times New Roman" w:cs="Book Antiqua" w:hint="default"/>
        <w:b w:val="0"/>
        <w:bCs/>
        <w:i w:val="0"/>
        <w:iCs w:val="0"/>
        <w:strike w:val="0"/>
        <w:dstrike w:val="0"/>
        <w:outline w:val="0"/>
        <w:shadow w:val="0"/>
        <w:emboss w:val="0"/>
        <w:imprint w:val="0"/>
        <w:color w:val="auto"/>
        <w:sz w:val="21"/>
        <w:szCs w:val="21"/>
        <w:vertAlign w:val="baseline"/>
      </w:rPr>
    </w:lvl>
  </w:abstractNum>
  <w:abstractNum w:abstractNumId="25">
    <w:nsid w:val="667437AC"/>
    <w:multiLevelType w:val="hybridMultilevel"/>
    <w:tmpl w:val="6E74E2D6"/>
    <w:lvl w:ilvl="0">
      <w:start w:val="1"/>
      <w:numFmt w:val="bullet"/>
      <w:pStyle w:val="NotesTextList"/>
      <w:lvlText w:val=""/>
      <w:lvlJc w:val="left"/>
      <w:pPr>
        <w:tabs>
          <w:tab w:val="num" w:pos="2359"/>
        </w:tabs>
        <w:ind w:left="2359" w:hanging="284"/>
      </w:pPr>
      <w:rPr>
        <w:rFonts w:ascii="Wingdings" w:hAnsi="Wingdings" w:cs="Wingdings" w:hint="default"/>
        <w:position w:val="1"/>
        <w:sz w:val="13"/>
        <w:szCs w:val="13"/>
        <w:effect w:val="none"/>
      </w:rPr>
    </w:lvl>
    <w:lvl w:ilvl="1" w:tentative="1">
      <w:start w:val="1"/>
      <w:numFmt w:val="bullet"/>
      <w:lvlText w:val=""/>
      <w:lvlJc w:val="left"/>
      <w:pPr>
        <w:tabs>
          <w:tab w:val="num" w:pos="840"/>
        </w:tabs>
        <w:ind w:left="840" w:hanging="420"/>
      </w:pPr>
      <w:rPr>
        <w:rFonts w:ascii="Wingdings" w:hAnsi="Wingdings" w:hint="default"/>
      </w:rPr>
    </w:lvl>
    <w:lvl w:ilvl="2" w:tentative="1">
      <w:start w:val="1"/>
      <w:numFmt w:val="bullet"/>
      <w:lvlText w:val=""/>
      <w:lvlJc w:val="left"/>
      <w:pPr>
        <w:tabs>
          <w:tab w:val="num" w:pos="1260"/>
        </w:tabs>
        <w:ind w:left="1260" w:hanging="420"/>
      </w:pPr>
      <w:rPr>
        <w:rFonts w:ascii="Wingdings" w:hAnsi="Wingdings" w:hint="default"/>
      </w:rPr>
    </w:lvl>
    <w:lvl w:ilvl="3" w:tentative="1">
      <w:start w:val="1"/>
      <w:numFmt w:val="bullet"/>
      <w:lvlText w:val=""/>
      <w:lvlJc w:val="left"/>
      <w:pPr>
        <w:tabs>
          <w:tab w:val="num" w:pos="1680"/>
        </w:tabs>
        <w:ind w:left="1680" w:hanging="420"/>
      </w:pPr>
      <w:rPr>
        <w:rFonts w:ascii="Wingdings" w:hAnsi="Wingdings" w:hint="default"/>
      </w:rPr>
    </w:lvl>
    <w:lvl w:ilvl="4" w:tentative="1">
      <w:start w:val="1"/>
      <w:numFmt w:val="bullet"/>
      <w:lvlText w:val=""/>
      <w:lvlJc w:val="left"/>
      <w:pPr>
        <w:tabs>
          <w:tab w:val="num" w:pos="2100"/>
        </w:tabs>
        <w:ind w:left="2100" w:hanging="420"/>
      </w:pPr>
      <w:rPr>
        <w:rFonts w:ascii="Wingdings" w:hAnsi="Wingdings" w:hint="default"/>
      </w:rPr>
    </w:lvl>
    <w:lvl w:ilvl="5" w:tentative="1">
      <w:start w:val="1"/>
      <w:numFmt w:val="bullet"/>
      <w:lvlText w:val=""/>
      <w:lvlJc w:val="left"/>
      <w:pPr>
        <w:tabs>
          <w:tab w:val="num" w:pos="2520"/>
        </w:tabs>
        <w:ind w:left="2520" w:hanging="420"/>
      </w:pPr>
      <w:rPr>
        <w:rFonts w:ascii="Wingdings" w:hAnsi="Wingdings" w:hint="default"/>
      </w:rPr>
    </w:lvl>
    <w:lvl w:ilvl="6" w:tentative="1">
      <w:start w:val="1"/>
      <w:numFmt w:val="bullet"/>
      <w:lvlText w:val=""/>
      <w:lvlJc w:val="left"/>
      <w:pPr>
        <w:tabs>
          <w:tab w:val="num" w:pos="2940"/>
        </w:tabs>
        <w:ind w:left="2940" w:hanging="420"/>
      </w:pPr>
      <w:rPr>
        <w:rFonts w:ascii="Wingdings" w:hAnsi="Wingdings" w:hint="default"/>
      </w:rPr>
    </w:lvl>
    <w:lvl w:ilvl="7" w:tentative="1">
      <w:start w:val="1"/>
      <w:numFmt w:val="bullet"/>
      <w:lvlText w:val=""/>
      <w:lvlJc w:val="left"/>
      <w:pPr>
        <w:tabs>
          <w:tab w:val="num" w:pos="3360"/>
        </w:tabs>
        <w:ind w:left="3360" w:hanging="420"/>
      </w:pPr>
      <w:rPr>
        <w:rFonts w:ascii="Wingdings" w:hAnsi="Wingdings" w:hint="default"/>
      </w:rPr>
    </w:lvl>
    <w:lvl w:ilvl="8" w:tentative="1">
      <w:start w:val="1"/>
      <w:numFmt w:val="bullet"/>
      <w:lvlText w:val=""/>
      <w:lvlJc w:val="left"/>
      <w:pPr>
        <w:tabs>
          <w:tab w:val="num" w:pos="3780"/>
        </w:tabs>
        <w:ind w:left="3780" w:hanging="420"/>
      </w:pPr>
      <w:rPr>
        <w:rFonts w:ascii="Wingdings" w:hAnsi="Wingdings" w:hint="default"/>
      </w:rPr>
    </w:lvl>
  </w:abstractNum>
  <w:abstractNum w:abstractNumId="26">
    <w:nsid w:val="6C066CFC"/>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7">
    <w:nsid w:val="6E230785"/>
    <w:multiLevelType w:val="hybridMultilevel"/>
    <w:tmpl w:val="21BCB028"/>
    <w:lvl w:ilvl="0">
      <w:start w:val="1"/>
      <w:numFmt w:val="bullet"/>
      <w:pStyle w:val="ItemListinTable"/>
      <w:lvlText w:val=""/>
      <w:lvlJc w:val="left"/>
      <w:pPr>
        <w:tabs>
          <w:tab w:val="num" w:pos="170"/>
        </w:tabs>
        <w:ind w:left="170" w:hanging="170"/>
      </w:pPr>
      <w:rPr>
        <w:rFonts w:ascii="Wingdings" w:eastAsia="宋体" w:hAnsi="Wingdings" w:hint="default"/>
        <w:b w:val="0"/>
        <w:i w:val="0"/>
        <w:color w:val="auto"/>
        <w:position w:val="3"/>
        <w:sz w:val="13"/>
        <w:szCs w:val="13"/>
      </w:rPr>
    </w:lvl>
    <w:lvl w:ilvl="1">
      <w:start w:val="1"/>
      <w:numFmt w:val="lowerLetter"/>
      <w:pStyle w:val="SubItemStepinTable"/>
      <w:lvlText w:val="%2."/>
      <w:lvlJc w:val="left"/>
      <w:pPr>
        <w:tabs>
          <w:tab w:val="num" w:pos="284"/>
        </w:tabs>
        <w:ind w:left="568" w:hanging="284"/>
      </w:pPr>
      <w:rPr>
        <w:rFonts w:ascii="Times New Roman" w:hAnsi="Times New Roman" w:cs="Book Antiqua" w:hint="default"/>
        <w:b w:val="0"/>
        <w:bCs/>
        <w:i w:val="0"/>
        <w:iCs w:val="0"/>
        <w:sz w:val="21"/>
        <w:szCs w:val="21"/>
        <w:u w:val="none"/>
      </w:rPr>
    </w:lvl>
    <w:lvl w:ilvl="2">
      <w:start w:val="1"/>
      <w:numFmt w:val="bullet"/>
      <w:pStyle w:val="SubItemListinTable"/>
      <w:lvlText w:val="−"/>
      <w:lvlJc w:val="left"/>
      <w:pPr>
        <w:tabs>
          <w:tab w:val="num" w:pos="568"/>
        </w:tabs>
        <w:ind w:left="568" w:hanging="284"/>
      </w:pPr>
      <w:rPr>
        <w:rFonts w:ascii="Times New Roman" w:hAnsi="Times New Roman" w:cs="Times New Roman" w:hint="default"/>
        <w:sz w:val="16"/>
        <w:szCs w:val="16"/>
      </w:rPr>
    </w:lvl>
    <w:lvl w:ilvl="3">
      <w:start w:val="1"/>
      <w:numFmt w:val="decimal"/>
      <w:pStyle w:val="SubItemStepinTableList"/>
      <w:lvlText w:val="%4."/>
      <w:lvlJc w:val="left"/>
      <w:pPr>
        <w:tabs>
          <w:tab w:val="num" w:pos="284"/>
        </w:tabs>
        <w:ind w:left="568" w:hanging="284"/>
      </w:pPr>
      <w:rPr>
        <w:rFonts w:ascii="Times New Roman" w:hAnsi="Times New Roman" w:cs="Book Antiqua" w:hint="default"/>
        <w:b w:val="0"/>
        <w:bCs/>
        <w:i w:val="0"/>
        <w:iCs w:val="0"/>
        <w:sz w:val="21"/>
        <w:szCs w:val="21"/>
        <w:u w:val="none"/>
      </w:rPr>
    </w:lvl>
    <w:lvl w:ilvl="4">
      <w:start w:val="1"/>
      <w:numFmt w:val="bullet"/>
      <w:pStyle w:val="SubItemListinTableStep"/>
      <w:lvlText w:val=""/>
      <w:lvlJc w:val="left"/>
      <w:pPr>
        <w:tabs>
          <w:tab w:val="num" w:pos="568"/>
        </w:tabs>
        <w:ind w:left="568" w:hanging="284"/>
      </w:pPr>
      <w:rPr>
        <w:rFonts w:ascii="Wingdings" w:eastAsia="宋体" w:hAnsi="Wingdings" w:hint="default"/>
        <w:b w:val="0"/>
        <w:i w:val="0"/>
        <w:color w:val="auto"/>
        <w:position w:val="3"/>
        <w:sz w:val="13"/>
        <w:szCs w:val="13"/>
      </w:rPr>
    </w:lvl>
    <w:lvl w:ilvl="5">
      <w:start w:val="1"/>
      <w:numFmt w:val="decimal"/>
      <w:pStyle w:val="CAUTIONTextStep"/>
      <w:lvlText w:val="%6."/>
      <w:lvlJc w:val="left"/>
      <w:pPr>
        <w:tabs>
          <w:tab w:val="num" w:pos="1985"/>
        </w:tabs>
        <w:ind w:left="1985" w:hanging="284"/>
      </w:pPr>
      <w:rPr>
        <w:rFonts w:ascii="Times New Roman" w:hAnsi="Times New Roman" w:cs="Book Antiqua" w:hint="default"/>
        <w:color w:val="auto"/>
        <w:spacing w:val="0"/>
        <w:w w:val="100"/>
        <w:position w:val="1"/>
        <w:sz w:val="21"/>
        <w:szCs w:val="21"/>
      </w:rPr>
    </w:lvl>
    <w:lvl w:ilvl="6">
      <w:start w:val="1"/>
      <w:numFmt w:val="decimal"/>
      <w:pStyle w:val="NotesTextStep"/>
      <w:lvlText w:val="%7."/>
      <w:lvlJc w:val="left"/>
      <w:pPr>
        <w:tabs>
          <w:tab w:val="num" w:pos="2359"/>
        </w:tabs>
        <w:ind w:left="2359" w:hanging="284"/>
      </w:pPr>
      <w:rPr>
        <w:rFonts w:ascii="Times New Roman" w:hAnsi="Times New Roman" w:cs="Book Antiqua" w:hint="default"/>
        <w:color w:val="auto"/>
        <w:spacing w:val="0"/>
        <w:w w:val="100"/>
        <w:position w:val="1"/>
        <w:sz w:val="18"/>
        <w:szCs w:val="18"/>
      </w:rPr>
    </w:lvl>
    <w:lvl w:ilvl="7">
      <w:start w:val="1"/>
      <w:numFmt w:val="decimal"/>
      <w:pStyle w:val="NotesTextStepinTable"/>
      <w:lvlText w:val="%8."/>
      <w:lvlJc w:val="left"/>
      <w:pPr>
        <w:tabs>
          <w:tab w:val="num" w:pos="454"/>
        </w:tabs>
        <w:ind w:left="454" w:hanging="284"/>
      </w:pPr>
      <w:rPr>
        <w:rFonts w:ascii="Times New Roman" w:hAnsi="Times New Roman" w:cs="Book Antiqua" w:hint="default"/>
        <w:color w:val="auto"/>
        <w:spacing w:val="0"/>
        <w:w w:val="100"/>
        <w:position w:val="1"/>
        <w:sz w:val="18"/>
        <w:szCs w:val="18"/>
      </w:rPr>
    </w:lvl>
    <w:lvl w:ilvl="8" w:tentative="1">
      <w:start w:val="1"/>
      <w:numFmt w:val="bullet"/>
      <w:lvlText w:val=""/>
      <w:lvlJc w:val="left"/>
      <w:pPr>
        <w:tabs>
          <w:tab w:val="num" w:pos="3780"/>
        </w:tabs>
        <w:ind w:left="3780" w:hanging="420"/>
      </w:pPr>
      <w:rPr>
        <w:rFonts w:ascii="Wingdings" w:hAnsi="Wingdings" w:hint="default"/>
      </w:rPr>
    </w:lvl>
  </w:abstractNum>
  <w:abstractNum w:abstractNumId="28">
    <w:nsid w:val="7F773C35"/>
    <w:multiLevelType w:val="hybridMultilevel"/>
    <w:tmpl w:val="2CB47D36"/>
    <w:lvl w:ilvl="0">
      <w:start w:val="1"/>
      <w:numFmt w:val="decimal"/>
      <w:pStyle w:val="ItemStep"/>
      <w:lvlText w:val="%1."/>
      <w:lvlJc w:val="left"/>
      <w:pPr>
        <w:tabs>
          <w:tab w:val="num" w:pos="2126"/>
        </w:tabs>
        <w:ind w:left="2126" w:hanging="425"/>
      </w:pPr>
      <w:rPr>
        <w:rFonts w:ascii="Times New Roman" w:hAnsi="Times New Roman" w:cs="Book Antiqua" w:hint="default"/>
        <w:b w:val="0"/>
        <w:bCs/>
        <w:i w:val="0"/>
        <w:iCs w:val="0"/>
        <w:sz w:val="21"/>
        <w:szCs w:val="21"/>
        <w:u w:val="none"/>
      </w:rPr>
    </w:lvl>
    <w:lvl w:ilvl="1">
      <w:start w:val="1"/>
      <w:numFmt w:val="lowerLetter"/>
      <w:pStyle w:val="SubItemStep"/>
      <w:lvlText w:val="%2."/>
      <w:lvlJc w:val="left"/>
      <w:pPr>
        <w:tabs>
          <w:tab w:val="num" w:pos="2551"/>
        </w:tabs>
        <w:ind w:left="2551" w:hanging="425"/>
      </w:pPr>
      <w:rPr>
        <w:rFonts w:ascii="Times New Roman" w:hAnsi="Times New Roman" w:cs="Book Antiqua" w:hint="default"/>
        <w:b w:val="0"/>
        <w:bCs/>
        <w:i w:val="0"/>
        <w:iCs w:val="0"/>
        <w:sz w:val="21"/>
        <w:szCs w:val="21"/>
        <w:u w:val="none"/>
      </w:rPr>
    </w:lvl>
    <w:lvl w:ilvl="2">
      <w:start w:val="1"/>
      <w:numFmt w:val="lowerRoman"/>
      <w:pStyle w:val="ThirdLevelItemStep"/>
      <w:lvlText w:val="%3."/>
      <w:lvlJc w:val="left"/>
      <w:pPr>
        <w:tabs>
          <w:tab w:val="num" w:pos="2976"/>
        </w:tabs>
        <w:ind w:left="2976" w:hanging="425"/>
      </w:pPr>
      <w:rPr>
        <w:rFonts w:ascii="Times New Roman" w:hAnsi="Times New Roman" w:cs="Book Antiqua" w:hint="default"/>
        <w:b w:val="0"/>
        <w:bCs/>
        <w:i w:val="0"/>
        <w:iCs w:val="0"/>
        <w:sz w:val="21"/>
        <w:szCs w:val="21"/>
        <w:u w:val="none"/>
      </w:rPr>
    </w:lvl>
    <w:lvl w:ilvl="3">
      <w:start w:val="1"/>
      <w:numFmt w:val="decimal"/>
      <w:pStyle w:val="FourthLevelItemStep"/>
      <w:lvlText w:val="%4)"/>
      <w:lvlJc w:val="left"/>
      <w:pPr>
        <w:tabs>
          <w:tab w:val="num" w:pos="3401"/>
        </w:tabs>
        <w:ind w:left="3401" w:hanging="425"/>
      </w:pPr>
      <w:rPr>
        <w:rFonts w:ascii="Times New Roman" w:hAnsi="Times New Roman" w:cs="Book Antiqua" w:hint="default"/>
        <w:b w:val="0"/>
        <w:bCs/>
        <w:i w:val="0"/>
        <w:iCs w:val="0"/>
        <w:sz w:val="21"/>
        <w:szCs w:val="21"/>
        <w:u w:val="none"/>
      </w:rPr>
    </w:lvl>
    <w:lvl w:ilvl="4" w:tentative="1">
      <w:start w:val="1"/>
      <w:numFmt w:val="bullet"/>
      <w:lvlText w:val=""/>
      <w:lvlJc w:val="left"/>
      <w:pPr>
        <w:tabs>
          <w:tab w:val="num" w:pos="1260"/>
        </w:tabs>
        <w:ind w:left="1260" w:hanging="420"/>
      </w:pPr>
      <w:rPr>
        <w:rFonts w:ascii="Wingdings" w:hAnsi="Wingdings" w:hint="default"/>
      </w:rPr>
    </w:lvl>
    <w:lvl w:ilvl="5" w:tentative="1">
      <w:start w:val="1"/>
      <w:numFmt w:val="bullet"/>
      <w:lvlText w:val=""/>
      <w:lvlJc w:val="left"/>
      <w:pPr>
        <w:tabs>
          <w:tab w:val="num" w:pos="1680"/>
        </w:tabs>
        <w:ind w:left="1680" w:hanging="420"/>
      </w:pPr>
      <w:rPr>
        <w:rFonts w:ascii="Wingdings" w:hAnsi="Wingdings" w:hint="default"/>
      </w:rPr>
    </w:lvl>
    <w:lvl w:ilvl="6" w:tentative="1">
      <w:start w:val="1"/>
      <w:numFmt w:val="bullet"/>
      <w:lvlText w:val=""/>
      <w:lvlJc w:val="left"/>
      <w:pPr>
        <w:tabs>
          <w:tab w:val="num" w:pos="2100"/>
        </w:tabs>
        <w:ind w:left="2100" w:hanging="420"/>
      </w:pPr>
      <w:rPr>
        <w:rFonts w:ascii="Wingdings" w:hAnsi="Wingdings" w:hint="default"/>
      </w:rPr>
    </w:lvl>
    <w:lvl w:ilvl="7" w:tentative="1">
      <w:start w:val="1"/>
      <w:numFmt w:val="bullet"/>
      <w:lvlText w:val=""/>
      <w:lvlJc w:val="left"/>
      <w:pPr>
        <w:tabs>
          <w:tab w:val="num" w:pos="2520"/>
        </w:tabs>
        <w:ind w:left="2520" w:hanging="420"/>
      </w:pPr>
      <w:rPr>
        <w:rFonts w:ascii="Wingdings" w:hAnsi="Wingdings" w:hint="default"/>
      </w:rPr>
    </w:lvl>
    <w:lvl w:ilvl="8">
      <w:start w:val="1"/>
      <w:numFmt w:val="decimal"/>
      <w:lvlRestart w:val="0"/>
      <w:pStyle w:val="ItemStepinTable"/>
      <w:lvlText w:val="%9."/>
      <w:lvlJc w:val="left"/>
      <w:pPr>
        <w:tabs>
          <w:tab w:val="num" w:pos="284"/>
        </w:tabs>
        <w:ind w:left="284" w:hanging="284"/>
      </w:pPr>
      <w:rPr>
        <w:rFonts w:hint="eastAsia"/>
      </w:rPr>
    </w:lvl>
  </w:abstractNum>
  <w:num w:numId="1">
    <w:abstractNumId w:val="27"/>
  </w:num>
  <w:num w:numId="2">
    <w:abstractNumId w:val="11"/>
  </w:num>
  <w:num w:numId="3">
    <w:abstractNumId w:val="12"/>
  </w:num>
  <w:num w:numId="4">
    <w:abstractNumId w:val="25"/>
  </w:num>
  <w:num w:numId="5">
    <w:abstractNumId w:val="8"/>
  </w:num>
  <w:num w:numId="6">
    <w:abstractNumId w:val="3"/>
  </w:num>
  <w:num w:numId="7">
    <w:abstractNumId w:val="2"/>
  </w:num>
  <w:num w:numId="8">
    <w:abstractNumId w:val="1"/>
  </w:num>
  <w:num w:numId="9">
    <w:abstractNumId w:val="0"/>
  </w:num>
  <w:num w:numId="10">
    <w:abstractNumId w:val="9"/>
  </w:num>
  <w:num w:numId="11">
    <w:abstractNumId w:val="7"/>
  </w:num>
  <w:num w:numId="12">
    <w:abstractNumId w:val="6"/>
  </w:num>
  <w:num w:numId="13">
    <w:abstractNumId w:val="5"/>
  </w:num>
  <w:num w:numId="14">
    <w:abstractNumId w:val="4"/>
  </w:num>
  <w:num w:numId="15">
    <w:abstractNumId w:val="19"/>
  </w:num>
  <w:num w:numId="16">
    <w:abstractNumId w:val="15"/>
  </w:num>
  <w:num w:numId="17">
    <w:abstractNumId w:val="26"/>
  </w:num>
  <w:num w:numId="18">
    <w:abstractNumId w:val="21"/>
  </w:num>
  <w:num w:numId="19">
    <w:abstractNumId w:val="14"/>
  </w:num>
  <w:num w:numId="20">
    <w:abstractNumId w:val="13"/>
  </w:num>
  <w:num w:numId="21">
    <w:abstractNumId w:val="10"/>
  </w:num>
  <w:num w:numId="22">
    <w:abstractNumId w:val="20"/>
  </w:num>
  <w:num w:numId="23">
    <w:abstractNumId w:val="16"/>
  </w:num>
  <w:num w:numId="24">
    <w:abstractNumId w:val="23"/>
  </w:num>
  <w:num w:numId="25">
    <w:abstractNumId w:val="28"/>
  </w:num>
  <w:num w:numId="26">
    <w:abstractNumId w:val="23"/>
  </w:num>
  <w:num w:numId="27">
    <w:abstractNumId w:val="23"/>
  </w:num>
  <w:num w:numId="28">
    <w:abstractNumId w:val="23"/>
  </w:num>
  <w:num w:numId="29">
    <w:abstractNumId w:val="23"/>
  </w:num>
  <w:num w:numId="30">
    <w:abstractNumId w:val="23"/>
  </w:num>
  <w:num w:numId="31">
    <w:abstractNumId w:val="24"/>
  </w:num>
  <w:num w:numId="32">
    <w:abstractNumId w:val="22"/>
  </w:num>
  <w:num w:numId="33">
    <w:abstractNumId w:val="2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7"/>
  </w:num>
  <w:num w:numId="36">
    <w:abstractNumId w:val="18"/>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doNotCompress"/>
  <w:footnotePr>
    <w:footnote w:id="0"/>
    <w:footnote w:id="1"/>
  </w:footnotePr>
  <w:endnotePr>
    <w:endnote w:id="0"/>
    <w:endnote w:id="1"/>
  </w:endnotePr>
  <w:compat>
    <w:spaceForUL/>
    <w:balanceSingleByteDoubleByteWidth/>
    <w:doNotLeaveBackslashAlone/>
    <w:ulTrailSpace/>
    <w:doNotExpandShiftReturn/>
    <w:adjustLineHeightInTable/>
    <w:useWord2002TableStyleRules/>
    <w:doNotUseIndentAsNumberingTabStop/>
    <w:autofitToFirstFixedWidthCell/>
    <w:splitPgBreakAndParaMark/>
    <w:doNotVertAlignCellWithSp/>
    <w:doNotVertAlignInTxbx/>
  </w:compat>
  <w:rsids>
    <w:rsidRoot w:val="00000000"/>
  </w:rsids>
  <w:uiCompat97To2003/>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15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caption" w:semiHidden="1" w:uiPriority="35" w:unhideWhenUsed="1" w:qFormat="1"/>
    <w:lsdException w:name="Title" w:uiPriority="10" w:qFormat="1"/>
    <w:lsdException w:name="Default Paragraph Font" w:semiHidden="1" w:uiPriority="1" w:unhideWhenUsed="1"/>
    <w:lsdException w:name="Subtitle" w:uiPriority="11" w:qFormat="1"/>
    <w:lsdException w:name="Strong" w:uiPriority="22" w:qFormat="1"/>
    <w:lsdException w:name="Emphasis" w:uiPriority="20"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36A53"/>
    <w:pPr>
      <w:topLinePunct/>
      <w:adjustRightInd w:val="0"/>
      <w:snapToGrid w:val="0"/>
      <w:spacing w:before="160" w:after="160" w:line="240" w:lineRule="atLeast"/>
      <w:ind w:left="1701"/>
    </w:pPr>
    <w:rPr>
      <w:rFonts w:cs="Arial" w:hint="eastAsia"/>
      <w:kern w:val="2"/>
      <w:sz w:val="21"/>
      <w:szCs w:val="21"/>
      <w:lang w:val="en-US" w:eastAsia="zh-CN" w:bidi="ar-SA"/>
    </w:rPr>
  </w:style>
  <w:style w:type="paragraph" w:styleId="Heading1">
    <w:name w:val="heading 1"/>
    <w:basedOn w:val="Normal"/>
    <w:next w:val="Heading2"/>
    <w:qFormat/>
    <w:rsid w:val="00145363"/>
    <w:pPr>
      <w:keepNext/>
      <w:numPr>
        <w:numId w:val="3"/>
      </w:numPr>
      <w:pBdr>
        <w:bottom w:val="single" w:sz="12" w:space="1" w:color="auto"/>
      </w:pBdr>
      <w:spacing w:before="1600" w:after="800"/>
      <w:jc w:val="right"/>
      <w:outlineLvl w:val="0"/>
    </w:pPr>
    <w:rPr>
      <w:rFonts w:ascii="Book Antiqua" w:eastAsia="黑体" w:hAnsi="Book Antiqua" w:cs="Book Antiqua"/>
      <w:b/>
      <w:bCs/>
      <w:sz w:val="44"/>
      <w:szCs w:val="44"/>
    </w:rPr>
  </w:style>
  <w:style w:type="paragraph" w:styleId="Heading2">
    <w:name w:val="heading 2"/>
    <w:basedOn w:val="Normal"/>
    <w:next w:val="Heading3"/>
    <w:qFormat/>
    <w:rsid w:val="00145363"/>
    <w:pPr>
      <w:keepNext/>
      <w:keepLines/>
      <w:numPr>
        <w:ilvl w:val="1"/>
        <w:numId w:val="3"/>
      </w:numPr>
      <w:spacing w:before="600"/>
      <w:outlineLvl w:val="1"/>
    </w:pPr>
    <w:rPr>
      <w:rFonts w:ascii="Book Antiqua" w:eastAsia="黑体" w:hAnsi="Book Antiqua" w:cs="Book Antiqua"/>
      <w:bCs/>
      <w:noProof/>
      <w:kern w:val="0"/>
      <w:sz w:val="36"/>
      <w:szCs w:val="36"/>
      <w:lang w:eastAsia="en-US"/>
    </w:rPr>
  </w:style>
  <w:style w:type="paragraph" w:styleId="Heading3">
    <w:name w:val="heading 3"/>
    <w:basedOn w:val="Normal"/>
    <w:next w:val="Normal"/>
    <w:qFormat/>
    <w:rsid w:val="00145363"/>
    <w:pPr>
      <w:keepNext/>
      <w:keepLines/>
      <w:numPr>
        <w:ilvl w:val="2"/>
        <w:numId w:val="3"/>
      </w:numPr>
      <w:spacing w:before="200"/>
      <w:outlineLvl w:val="2"/>
    </w:pPr>
    <w:rPr>
      <w:rFonts w:ascii="Book Antiqua" w:eastAsia="黑体" w:hAnsi="Book Antiqua" w:cs="宋体"/>
      <w:noProof/>
      <w:kern w:val="0"/>
      <w:sz w:val="32"/>
      <w:szCs w:val="32"/>
    </w:rPr>
  </w:style>
  <w:style w:type="paragraph" w:styleId="Heading4">
    <w:name w:val="heading 4"/>
    <w:basedOn w:val="Normal"/>
    <w:next w:val="Normal"/>
    <w:semiHidden/>
    <w:qFormat/>
    <w:rsid w:val="00145363"/>
    <w:pPr>
      <w:keepNext/>
      <w:keepLines/>
      <w:numPr>
        <w:ilvl w:val="3"/>
        <w:numId w:val="3"/>
      </w:numPr>
      <w:outlineLvl w:val="3"/>
    </w:pPr>
    <w:rPr>
      <w:rFonts w:ascii="Book Antiqua" w:eastAsia="黑体" w:hAnsi="Book Antiqua" w:cs="宋体"/>
      <w:noProof/>
      <w:kern w:val="0"/>
      <w:sz w:val="28"/>
      <w:szCs w:val="28"/>
    </w:rPr>
  </w:style>
  <w:style w:type="paragraph" w:styleId="Heading5">
    <w:name w:val="heading 5"/>
    <w:basedOn w:val="Normal"/>
    <w:next w:val="Normal"/>
    <w:semiHidden/>
    <w:qFormat/>
    <w:rsid w:val="00176DF9"/>
    <w:pPr>
      <w:keepNext/>
      <w:keepLines/>
      <w:numPr>
        <w:ilvl w:val="4"/>
        <w:numId w:val="3"/>
      </w:numPr>
      <w:outlineLvl w:val="4"/>
    </w:pPr>
    <w:rPr>
      <w:rFonts w:ascii="Book Antiqua" w:eastAsia="黑体" w:hAnsi="Book Antiqua" w:cs="宋体"/>
      <w:noProof/>
      <w:kern w:val="0"/>
      <w:sz w:val="24"/>
      <w:szCs w:val="24"/>
    </w:rPr>
  </w:style>
  <w:style w:type="paragraph" w:styleId="Heading6">
    <w:name w:val="heading 6"/>
    <w:basedOn w:val="Normal"/>
    <w:next w:val="Normal"/>
    <w:qFormat/>
    <w:rsid w:val="00176DF9"/>
    <w:pPr>
      <w:keepNext/>
      <w:keepLines/>
      <w:numPr>
        <w:ilvl w:val="8"/>
        <w:numId w:val="30"/>
      </w:numPr>
      <w:spacing w:before="240" w:after="64" w:line="320" w:lineRule="atLeast"/>
      <w:outlineLvl w:val="5"/>
    </w:pPr>
    <w:rPr>
      <w:rFonts w:ascii="Arial" w:eastAsia="黑体" w:hAnsi="Arial" w:cs="Times New Roman"/>
      <w:b/>
      <w:bCs/>
    </w:rPr>
  </w:style>
  <w:style w:type="paragraph" w:styleId="Heading7">
    <w:name w:val="heading 7"/>
    <w:basedOn w:val="Heading1"/>
    <w:next w:val="Heading8"/>
    <w:qFormat/>
    <w:rsid w:val="00C60B38"/>
    <w:pPr>
      <w:keepLines/>
      <w:numPr>
        <w:numId w:val="31"/>
      </w:numPr>
      <w:pBdr>
        <w:bottom w:val="single" w:sz="4" w:space="1" w:color="auto"/>
      </w:pBdr>
      <w:topLinePunct w:val="0"/>
      <w:outlineLvl w:val="6"/>
    </w:pPr>
    <w:rPr>
      <w:bCs w:val="0"/>
    </w:rPr>
  </w:style>
  <w:style w:type="paragraph" w:styleId="Heading8">
    <w:name w:val="heading 8"/>
    <w:basedOn w:val="Heading2"/>
    <w:next w:val="Heading9"/>
    <w:qFormat/>
    <w:rsid w:val="00C60B38"/>
    <w:pPr>
      <w:numPr>
        <w:ilvl w:val="1"/>
        <w:numId w:val="31"/>
      </w:numPr>
      <w:topLinePunct w:val="0"/>
      <w:spacing w:before="200"/>
      <w:outlineLvl w:val="7"/>
    </w:pPr>
    <w:rPr>
      <w:rFonts w:cs="Times New Roman"/>
    </w:rPr>
  </w:style>
  <w:style w:type="paragraph" w:styleId="Heading9">
    <w:name w:val="heading 9"/>
    <w:basedOn w:val="Heading3"/>
    <w:next w:val="Normal"/>
    <w:qFormat/>
    <w:rsid w:val="00C60B38"/>
    <w:pPr>
      <w:numPr>
        <w:ilvl w:val="2"/>
        <w:numId w:val="31"/>
      </w:numPr>
      <w:topLinePunct w:val="0"/>
      <w:outlineLvl w:val="8"/>
    </w:pPr>
    <w:rPr>
      <w:rFonts w:cs="Times New Roman"/>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NormalInTitlePage">
    <w:name w:val="Normal In Title Page"/>
    <w:rsid w:val="0027124B"/>
    <w:rPr>
      <w:rFonts w:ascii="Arial" w:hAnsi="Arial" w:cs="Arial"/>
      <w:kern w:val="2"/>
      <w:sz w:val="22"/>
      <w:szCs w:val="22"/>
      <w:lang w:val="en-US" w:eastAsia="zh-CN" w:bidi="ar-SA"/>
    </w:rPr>
  </w:style>
  <w:style w:type="paragraph" w:customStyle="1" w:styleId="TableTextInTitlePage">
    <w:name w:val="Table Text In Title Page"/>
    <w:rsid w:val="003D6D09"/>
    <w:pPr>
      <w:autoSpaceDE w:val="0"/>
      <w:autoSpaceDN w:val="0"/>
      <w:spacing w:before="80" w:after="80"/>
      <w:jc w:val="left"/>
    </w:pPr>
    <w:rPr>
      <w:rFonts w:ascii="Arial" w:hAnsi="Arial" w:cs="Arial"/>
      <w:snapToGrid w:val="0"/>
      <w:kern w:val="0"/>
      <w:sz w:val="20"/>
      <w:szCs w:val="20"/>
      <w:lang w:val="zh-CN" w:eastAsia="en-US" w:bidi="ar-SA"/>
    </w:rPr>
  </w:style>
  <w:style w:type="paragraph" w:customStyle="1" w:styleId="Appendixheading1">
    <w:name w:val="Appendix heading 1"/>
    <w:basedOn w:val="Heading1"/>
    <w:next w:val="2"/>
    <w:rsid w:val="00C60B38"/>
    <w:pPr>
      <w:keepLines/>
      <w:numPr>
        <w:numId w:val="30"/>
      </w:numPr>
      <w:pBdr>
        <w:bottom w:val="single" w:sz="12" w:space="1" w:color="auto"/>
      </w:pBdr>
      <w:topLinePunct w:val="0"/>
      <w:outlineLvl w:val="0"/>
    </w:pPr>
    <w:rPr>
      <w:bCs w:val="0"/>
    </w:rPr>
  </w:style>
  <w:style w:type="paragraph" w:customStyle="1" w:styleId="2">
    <w:name w:val="附录 标题 2"/>
    <w:basedOn w:val="Heading2"/>
    <w:next w:val="3"/>
    <w:rsid w:val="00C60B38"/>
    <w:pPr>
      <w:numPr>
        <w:ilvl w:val="1"/>
        <w:numId w:val="30"/>
      </w:numPr>
      <w:topLinePunct w:val="0"/>
      <w:spacing w:before="200"/>
      <w:outlineLvl w:val="1"/>
    </w:pPr>
    <w:rPr>
      <w:rFonts w:cs="Times New Roman"/>
    </w:rPr>
  </w:style>
  <w:style w:type="paragraph" w:customStyle="1" w:styleId="3">
    <w:name w:val="附录 标题 3"/>
    <w:basedOn w:val="Heading3"/>
    <w:next w:val="4"/>
    <w:rsid w:val="00C60B38"/>
    <w:pPr>
      <w:numPr>
        <w:ilvl w:val="2"/>
        <w:numId w:val="30"/>
      </w:numPr>
      <w:topLinePunct w:val="0"/>
      <w:outlineLvl w:val="2"/>
    </w:pPr>
    <w:rPr>
      <w:rFonts w:cs="Times New Roman"/>
    </w:rPr>
  </w:style>
  <w:style w:type="paragraph" w:customStyle="1" w:styleId="4">
    <w:name w:val="附录 标题 4"/>
    <w:basedOn w:val="Heading4"/>
    <w:next w:val="5"/>
    <w:rsid w:val="00C60B38"/>
    <w:pPr>
      <w:numPr>
        <w:ilvl w:val="3"/>
        <w:numId w:val="30"/>
      </w:numPr>
      <w:topLinePunct w:val="0"/>
      <w:outlineLvl w:val="3"/>
    </w:pPr>
    <w:rPr>
      <w:rFonts w:cs="Times New Roman"/>
    </w:rPr>
  </w:style>
  <w:style w:type="paragraph" w:customStyle="1" w:styleId="5">
    <w:name w:val="附录 标题 5"/>
    <w:basedOn w:val="Heading5"/>
    <w:next w:val="Normal"/>
    <w:rsid w:val="00C60B38"/>
    <w:pPr>
      <w:numPr>
        <w:ilvl w:val="4"/>
        <w:numId w:val="30"/>
      </w:numPr>
      <w:topLinePunct w:val="0"/>
      <w:outlineLvl w:val="4"/>
    </w:pPr>
    <w:rPr>
      <w:rFonts w:cs="Times New Roman"/>
    </w:rPr>
  </w:style>
  <w:style w:type="paragraph" w:customStyle="1" w:styleId="BlockLabel">
    <w:name w:val="Block Label"/>
    <w:basedOn w:val="Normal"/>
    <w:next w:val="Normal"/>
    <w:rsid w:val="00145363"/>
    <w:pPr>
      <w:keepNext/>
      <w:keepLines/>
      <w:numPr>
        <w:ilvl w:val="5"/>
        <w:numId w:val="3"/>
      </w:numPr>
      <w:spacing w:before="300" w:after="80"/>
    </w:pPr>
    <w:rPr>
      <w:rFonts w:ascii="Book Antiqua" w:eastAsia="黑体" w:hAnsi="Book Antiqua" w:cs="Book Antiqua"/>
      <w:bCs/>
      <w:kern w:val="0"/>
      <w:sz w:val="26"/>
      <w:szCs w:val="26"/>
    </w:rPr>
  </w:style>
  <w:style w:type="paragraph" w:customStyle="1" w:styleId="Subsection">
    <w:name w:val="Subsection"/>
    <w:basedOn w:val="Normal"/>
    <w:next w:val="Normal"/>
    <w:rsid w:val="00145363"/>
    <w:pPr>
      <w:keepNext/>
      <w:keepLines/>
      <w:numPr>
        <w:ilvl w:val="5"/>
        <w:numId w:val="3"/>
      </w:numPr>
      <w:spacing w:before="300" w:after="80"/>
    </w:pPr>
    <w:rPr>
      <w:rFonts w:ascii="Book Antiqua" w:eastAsia="黑体" w:hAnsi="Book Antiqua" w:cs="Book Antiqua"/>
      <w:bCs/>
      <w:kern w:val="0"/>
      <w:sz w:val="22"/>
      <w:szCs w:val="22"/>
    </w:rPr>
  </w:style>
  <w:style w:type="paragraph" w:customStyle="1" w:styleId="BlockLabelWithSixNumber">
    <w:name w:val="Block Label With Six Number"/>
    <w:basedOn w:val="Normal"/>
    <w:next w:val="Normal"/>
    <w:pPr>
      <w:keepNext/>
      <w:keepLines/>
      <w:spacing w:before="300" w:after="80"/>
      <w:ind w:left="0"/>
      <w:outlineLvl w:val="5"/>
    </w:pPr>
    <w:rPr>
      <w:rFonts w:ascii="Book Antiqua" w:eastAsia="黑体" w:hAnsi="Book Antiqua" w:cs="Book Antiqua"/>
      <w:bCs/>
      <w:kern w:val="0"/>
      <w:sz w:val="24"/>
      <w:szCs w:val="24"/>
    </w:rPr>
  </w:style>
  <w:style w:type="paragraph" w:customStyle="1" w:styleId="BlockLabelWithSevenNumber">
    <w:name w:val="Block Label With Seven Number"/>
    <w:basedOn w:val="Normal"/>
    <w:next w:val="Normal"/>
    <w:pPr>
      <w:keepNext/>
      <w:keepLines/>
      <w:spacing w:before="300" w:after="80"/>
      <w:ind w:left="0"/>
      <w:outlineLvl w:val="6"/>
    </w:pPr>
    <w:rPr>
      <w:rFonts w:ascii="Book Antiqua" w:eastAsia="黑体" w:hAnsi="Book Antiqua" w:cs="Book Antiqua"/>
      <w:bCs/>
      <w:kern w:val="0"/>
      <w:sz w:val="24"/>
      <w:szCs w:val="24"/>
    </w:rPr>
  </w:style>
  <w:style w:type="paragraph" w:customStyle="1" w:styleId="BlockLabelInTitlePage">
    <w:name w:val="Block Label In Title Page"/>
    <w:next w:val="Normal"/>
    <w:pPr>
      <w:keepNext/>
      <w:keepLines/>
      <w:spacing w:before="200" w:after="160"/>
    </w:pPr>
    <w:rPr>
      <w:rFonts w:ascii="Book Antiqua" w:eastAsia="黑体" w:hAnsi="Book Antiqua" w:cs="Book Antiqua"/>
      <w:bCs/>
      <w:kern w:val="0"/>
      <w:sz w:val="26"/>
      <w:szCs w:val="26"/>
    </w:rPr>
  </w:style>
  <w:style w:type="paragraph" w:customStyle="1" w:styleId="CopyrightDeclaration1">
    <w:name w:val="Copyright Declaration1"/>
    <w:rsid w:val="00C60B38"/>
    <w:pPr>
      <w:spacing w:before="80" w:after="80"/>
    </w:pPr>
    <w:rPr>
      <w:rFonts w:ascii="Arial" w:eastAsia="黑体" w:hAnsi="Arial" w:cs="Arial"/>
      <w:b/>
      <w:bCs/>
      <w:noProof/>
      <w:sz w:val="48"/>
      <w:szCs w:val="48"/>
      <w:lang w:val="en-US" w:eastAsia="zh-CN" w:bidi="ar-SA"/>
    </w:rPr>
  </w:style>
  <w:style w:type="paragraph" w:customStyle="1" w:styleId="Cover1">
    <w:name w:val="Cover 1"/>
    <w:basedOn w:val="Normal"/>
    <w:rsid w:val="00C60B38"/>
    <w:pPr>
      <w:widowControl w:val="0"/>
      <w:kinsoku w:val="0"/>
      <w:overflowPunct w:val="0"/>
      <w:topLinePunct w:val="0"/>
      <w:autoSpaceDE w:val="0"/>
      <w:autoSpaceDN w:val="0"/>
      <w:spacing w:before="80" w:after="80"/>
      <w:ind w:left="0"/>
    </w:pPr>
    <w:rPr>
      <w:rFonts w:ascii="Arial" w:hAnsi="Arial"/>
      <w:b/>
      <w:bCs/>
      <w:noProof/>
      <w:kern w:val="0"/>
      <w:sz w:val="40"/>
      <w:szCs w:val="40"/>
    </w:rPr>
  </w:style>
  <w:style w:type="paragraph" w:customStyle="1" w:styleId="Cover2">
    <w:name w:val="Cover 2"/>
    <w:rsid w:val="001C2EF1"/>
    <w:pPr>
      <w:adjustRightInd w:val="0"/>
      <w:snapToGrid w:val="0"/>
    </w:pPr>
    <w:rPr>
      <w:rFonts w:ascii="Arial" w:eastAsia="黑体" w:hAnsi="Arial" w:cs="Arial"/>
      <w:noProof/>
      <w:sz w:val="32"/>
      <w:szCs w:val="32"/>
      <w:lang w:val="en-US" w:eastAsia="en-US" w:bidi="ar-SA"/>
    </w:rPr>
  </w:style>
  <w:style w:type="paragraph" w:customStyle="1" w:styleId="CoverText">
    <w:name w:val="Cover Text"/>
    <w:rsid w:val="003E514A"/>
    <w:pPr>
      <w:adjustRightInd w:val="0"/>
      <w:snapToGrid w:val="0"/>
      <w:spacing w:before="80" w:after="80" w:line="240" w:lineRule="atLeast"/>
      <w:jc w:val="both"/>
    </w:pPr>
    <w:rPr>
      <w:rFonts w:ascii="Arial" w:hAnsi="Arial" w:cs="Arial"/>
      <w:snapToGrid w:val="0"/>
      <w:lang w:val="en-US" w:eastAsia="zh-CN" w:bidi="ar-SA"/>
    </w:rPr>
  </w:style>
  <w:style w:type="paragraph" w:customStyle="1" w:styleId="Cover5">
    <w:name w:val="Cover 5"/>
    <w:basedOn w:val="Normal"/>
    <w:rsid w:val="005739EF"/>
    <w:pPr>
      <w:widowControl w:val="0"/>
      <w:spacing w:before="0" w:after="0" w:line="240" w:lineRule="auto"/>
      <w:ind w:left="0"/>
    </w:pPr>
    <w:rPr>
      <w:rFonts w:ascii="Arial"/>
      <w:sz w:val="18"/>
      <w:szCs w:val="18"/>
    </w:rPr>
  </w:style>
  <w:style w:type="paragraph" w:customStyle="1" w:styleId="Cover3">
    <w:name w:val="Cover 3"/>
    <w:basedOn w:val="Normal"/>
    <w:rsid w:val="00C60B38"/>
    <w:pPr>
      <w:widowControl w:val="0"/>
      <w:topLinePunct w:val="0"/>
      <w:spacing w:before="80" w:after="80"/>
      <w:ind w:left="0"/>
    </w:pPr>
    <w:rPr>
      <w:rFonts w:ascii="Arial" w:eastAsia="黑体" w:hAnsi="Arial" w:cs="Arial"/>
      <w:b/>
      <w:bCs/>
      <w:spacing w:val="-4"/>
      <w:sz w:val="22"/>
      <w:szCs w:val="22"/>
      <w:lang w:val="en-US" w:eastAsia="en-US" w:bidi="ar-SA"/>
    </w:rPr>
  </w:style>
  <w:style w:type="paragraph" w:customStyle="1" w:styleId="Cover4">
    <w:name w:val="Cover 4"/>
    <w:basedOn w:val="Normal"/>
    <w:rsid w:val="00C60B38"/>
    <w:pPr>
      <w:widowControl w:val="0"/>
      <w:topLinePunct w:val="0"/>
      <w:spacing w:before="80" w:after="80"/>
      <w:ind w:left="0"/>
    </w:pPr>
    <w:rPr>
      <w:rFonts w:ascii="Arial" w:eastAsia="黑体" w:hAnsi="Arial"/>
      <w:b/>
      <w:bCs/>
      <w:spacing w:val="-4"/>
      <w:sz w:val="22"/>
      <w:szCs w:val="22"/>
    </w:rPr>
  </w:style>
  <w:style w:type="paragraph" w:customStyle="1" w:styleId="Figure">
    <w:name w:val="Figure"/>
    <w:basedOn w:val="Normal"/>
    <w:next w:val="Normal"/>
    <w:rsid w:val="00BA3BC5"/>
    <w:pPr>
      <w:keepNext/>
    </w:pPr>
  </w:style>
  <w:style w:type="paragraph" w:customStyle="1" w:styleId="FigureDescription">
    <w:name w:val="Figure Description"/>
    <w:next w:val="Figure"/>
    <w:rsid w:val="00145363"/>
    <w:pPr>
      <w:keepNext/>
      <w:numPr>
        <w:ilvl w:val="7"/>
        <w:numId w:val="3"/>
      </w:numPr>
      <w:adjustRightInd w:val="0"/>
      <w:snapToGrid w:val="0"/>
      <w:spacing w:before="320" w:after="80" w:line="240" w:lineRule="atLeast"/>
    </w:pPr>
    <w:rPr>
      <w:rFonts w:eastAsia="黑体" w:cs="Arial"/>
      <w:spacing w:val="-4"/>
      <w:kern w:val="2"/>
      <w:sz w:val="21"/>
      <w:szCs w:val="21"/>
      <w:lang w:val="en-US" w:eastAsia="zh-CN" w:bidi="ar-SA"/>
    </w:rPr>
  </w:style>
  <w:style w:type="paragraph" w:customStyle="1" w:styleId="FigureText">
    <w:name w:val="Figure Text"/>
    <w:rsid w:val="00EA1E0F"/>
    <w:pPr>
      <w:widowControl w:val="0"/>
      <w:adjustRightInd w:val="0"/>
      <w:snapToGrid w:val="0"/>
      <w:spacing w:line="240" w:lineRule="atLeast"/>
    </w:pPr>
    <w:rPr>
      <w:rFonts w:cs="Arial"/>
      <w:sz w:val="18"/>
      <w:szCs w:val="18"/>
      <w:lang w:val="en-US" w:eastAsia="en-US" w:bidi="ar-SA"/>
    </w:rPr>
  </w:style>
  <w:style w:type="paragraph" w:customStyle="1" w:styleId="HeadingLeft">
    <w:name w:val="Heading Left"/>
    <w:basedOn w:val="Normal"/>
    <w:rsid w:val="00BA3BC5"/>
    <w:pPr>
      <w:spacing w:before="0" w:after="0"/>
      <w:ind w:left="0"/>
    </w:pPr>
    <w:rPr>
      <w:rFonts w:ascii="Times New Roman"/>
      <w:sz w:val="20"/>
      <w:szCs w:val="20"/>
    </w:rPr>
  </w:style>
  <w:style w:type="paragraph" w:customStyle="1" w:styleId="HeadingRight">
    <w:name w:val="Heading Right"/>
    <w:basedOn w:val="Normal"/>
    <w:rsid w:val="00BA3BC5"/>
    <w:pPr>
      <w:spacing w:before="0" w:after="0"/>
      <w:ind w:left="0"/>
      <w:jc w:val="right"/>
    </w:pPr>
    <w:rPr>
      <w:rFonts w:ascii="Times New Roman"/>
      <w:sz w:val="20"/>
      <w:szCs w:val="20"/>
    </w:rPr>
  </w:style>
  <w:style w:type="paragraph" w:customStyle="1" w:styleId="Heading1NoNumber">
    <w:name w:val="Heading1 No Number"/>
    <w:basedOn w:val="Heading1"/>
    <w:next w:val="Normal"/>
    <w:rsid w:val="00F57AA1"/>
    <w:pPr>
      <w:pageBreakBefore/>
      <w:numPr>
        <w:numId w:val="0"/>
      </w:numPr>
    </w:pPr>
  </w:style>
  <w:style w:type="paragraph" w:customStyle="1" w:styleId="Heading2NoNumber">
    <w:name w:val="Heading2 No Number"/>
    <w:basedOn w:val="Heading2"/>
    <w:next w:val="Normal"/>
    <w:rsid w:val="003A3205"/>
    <w:pPr>
      <w:numPr>
        <w:ilvl w:val="0"/>
        <w:numId w:val="0"/>
      </w:numPr>
      <w:outlineLvl w:val="9"/>
    </w:pPr>
    <w:rPr>
      <w:rFonts w:eastAsia="黑体"/>
    </w:rPr>
  </w:style>
  <w:style w:type="paragraph" w:customStyle="1" w:styleId="Heading2NoNumber4lite">
    <w:name w:val="Heading2 No Number 4 lite"/>
    <w:basedOn w:val="Heading2"/>
    <w:next w:val="Normal"/>
    <w:rsid w:val="007D4CBD"/>
    <w:pPr>
      <w:numPr>
        <w:ilvl w:val="0"/>
        <w:numId w:val="0"/>
      </w:numPr>
    </w:pPr>
    <w:rPr>
      <w:rFonts w:eastAsia="黑体"/>
    </w:rPr>
  </w:style>
  <w:style w:type="paragraph" w:customStyle="1" w:styleId="Heading3NoNumber">
    <w:name w:val="Heading3 No Number"/>
    <w:basedOn w:val="Heading3"/>
    <w:next w:val="Normal"/>
    <w:rsid w:val="00F57AA1"/>
    <w:pPr>
      <w:numPr>
        <w:ilvl w:val="0"/>
        <w:numId w:val="0"/>
      </w:numPr>
    </w:pPr>
    <w:rPr>
      <w:rFonts w:cs="Book Antiqua"/>
    </w:rPr>
  </w:style>
  <w:style w:type="paragraph" w:customStyle="1" w:styleId="Heading4NoNumber">
    <w:name w:val="Heading4 No Number"/>
    <w:basedOn w:val="Normal"/>
    <w:semiHidden/>
    <w:rsid w:val="00664C51"/>
    <w:pPr>
      <w:keepNext/>
      <w:spacing w:before="200"/>
    </w:pPr>
    <w:rPr>
      <w:rFonts w:eastAsia="黑体"/>
      <w:bCs/>
      <w:spacing w:val="-4"/>
    </w:rPr>
  </w:style>
  <w:style w:type="paragraph" w:customStyle="1" w:styleId="AboutThisChapter">
    <w:name w:val="About This Chapter"/>
    <w:basedOn w:val="Heading2NoNumber"/>
    <w:next w:val="Normal"/>
    <w:rsid w:val="001638C1"/>
    <w:pPr>
      <w:spacing w:after="560"/>
    </w:pPr>
    <w:rPr>
      <w:rFonts w:eastAsia="黑体"/>
    </w:rPr>
  </w:style>
  <w:style w:type="numbering" w:styleId="111111">
    <w:name w:val="Outline List 2"/>
    <w:basedOn w:val="NoList"/>
    <w:semiHidden/>
    <w:rsid w:val="005327F2"/>
    <w:pPr>
      <w:numPr>
        <w:numId w:val="16"/>
      </w:numPr>
    </w:pPr>
  </w:style>
  <w:style w:type="paragraph" w:customStyle="1" w:styleId="ItemList">
    <w:name w:val="Item List"/>
    <w:rsid w:val="00C41A40"/>
    <w:pPr>
      <w:numPr>
        <w:numId w:val="20"/>
      </w:numPr>
      <w:adjustRightInd w:val="0"/>
      <w:snapToGrid w:val="0"/>
      <w:spacing w:before="80" w:after="80" w:line="240" w:lineRule="atLeast"/>
    </w:pPr>
    <w:rPr>
      <w:rFonts w:cs="Arial" w:hint="eastAsia"/>
      <w:kern w:val="2"/>
      <w:sz w:val="21"/>
      <w:szCs w:val="21"/>
      <w:lang w:val="en-US" w:eastAsia="zh-CN" w:bidi="ar-SA"/>
    </w:rPr>
  </w:style>
  <w:style w:type="paragraph" w:customStyle="1" w:styleId="ItemListinTable">
    <w:name w:val="Item List in Table"/>
    <w:basedOn w:val="Normal"/>
    <w:rsid w:val="00CF6B0F"/>
    <w:pPr>
      <w:numPr>
        <w:numId w:val="1"/>
      </w:numPr>
      <w:tabs>
        <w:tab w:val="clear" w:pos="170"/>
        <w:tab w:val="left" w:pos="284"/>
      </w:tabs>
      <w:spacing w:before="80" w:after="80"/>
      <w:ind w:left="284" w:hanging="284"/>
    </w:pPr>
    <w:rPr>
      <w:kern w:val="0"/>
    </w:rPr>
  </w:style>
  <w:style w:type="paragraph" w:customStyle="1" w:styleId="SubItemListinTable">
    <w:name w:val="Sub Item List in Table"/>
    <w:basedOn w:val="Normal"/>
    <w:pPr>
      <w:numPr>
        <w:ilvl w:val="2"/>
        <w:numId w:val="1"/>
      </w:numPr>
      <w:spacing w:before="80" w:after="80"/>
    </w:pPr>
  </w:style>
  <w:style w:type="paragraph" w:customStyle="1" w:styleId="SubItemStepinTable">
    <w:name w:val="Sub Item Step in Table"/>
    <w:pPr>
      <w:numPr>
        <w:ilvl w:val="1"/>
        <w:numId w:val="1"/>
      </w:numPr>
      <w:adjustRightInd w:val="0"/>
      <w:snapToGrid w:val="0"/>
      <w:spacing w:before="80" w:after="80" w:line="240" w:lineRule="atLeast"/>
    </w:pPr>
    <w:rPr>
      <w:rFonts w:cs="Arial" w:hint="eastAsia"/>
      <w:sz w:val="21"/>
      <w:szCs w:val="21"/>
      <w:lang w:val="en-US" w:eastAsia="zh-CN" w:bidi="ar-SA"/>
    </w:rPr>
  </w:style>
  <w:style w:type="paragraph" w:customStyle="1" w:styleId="SubItemStepinTableList">
    <w:name w:val="Sub Item Step in Table List"/>
    <w:pPr>
      <w:numPr>
        <w:ilvl w:val="3"/>
        <w:numId w:val="1"/>
      </w:numPr>
      <w:adjustRightInd w:val="0"/>
      <w:snapToGrid w:val="0"/>
      <w:spacing w:before="80" w:after="80" w:line="240" w:lineRule="atLeast"/>
    </w:pPr>
    <w:rPr>
      <w:rFonts w:cs="Arial" w:hint="eastAsia"/>
      <w:sz w:val="21"/>
      <w:szCs w:val="21"/>
      <w:lang w:val="en-US" w:eastAsia="zh-CN" w:bidi="ar-SA"/>
    </w:rPr>
  </w:style>
  <w:style w:type="paragraph" w:customStyle="1" w:styleId="SubItemListinTableStep">
    <w:name w:val="Sub Item List in Table Step"/>
    <w:basedOn w:val="Normal"/>
    <w:pPr>
      <w:numPr>
        <w:ilvl w:val="4"/>
        <w:numId w:val="1"/>
      </w:numPr>
      <w:spacing w:before="80" w:after="80"/>
    </w:pPr>
  </w:style>
  <w:style w:type="paragraph" w:customStyle="1" w:styleId="ItemListText">
    <w:name w:val="Item List Text"/>
    <w:rsid w:val="00C41A40"/>
    <w:pPr>
      <w:adjustRightInd w:val="0"/>
      <w:snapToGrid w:val="0"/>
      <w:spacing w:before="80" w:after="80" w:line="240" w:lineRule="atLeast"/>
      <w:ind w:left="2126"/>
    </w:pPr>
    <w:rPr>
      <w:rFonts w:hint="eastAsia"/>
      <w:kern w:val="2"/>
      <w:sz w:val="21"/>
      <w:szCs w:val="21"/>
      <w:lang w:val="en-US" w:eastAsia="zh-CN" w:bidi="ar-SA"/>
    </w:rPr>
  </w:style>
  <w:style w:type="paragraph" w:customStyle="1" w:styleId="ItemStep">
    <w:name w:val="Item Step"/>
    <w:rsid w:val="00145363"/>
    <w:pPr>
      <w:numPr>
        <w:ilvl w:val="0"/>
        <w:numId w:val="25"/>
      </w:numPr>
      <w:adjustRightInd w:val="0"/>
      <w:snapToGrid w:val="0"/>
      <w:spacing w:before="80" w:after="80" w:line="240" w:lineRule="atLeast"/>
    </w:pPr>
    <w:rPr>
      <w:rFonts w:cs="Arial" w:hint="eastAsia"/>
      <w:sz w:val="21"/>
      <w:szCs w:val="21"/>
      <w:lang w:val="en-US" w:eastAsia="zh-CN" w:bidi="ar-SA"/>
    </w:rPr>
  </w:style>
  <w:style w:type="paragraph" w:customStyle="1" w:styleId="SubItemStep">
    <w:name w:val="Sub Item Step"/>
    <w:pPr>
      <w:numPr>
        <w:ilvl w:val="1"/>
        <w:numId w:val="25"/>
      </w:numPr>
      <w:adjustRightInd w:val="0"/>
      <w:snapToGrid w:val="0"/>
      <w:spacing w:before="80" w:after="80" w:line="240" w:lineRule="atLeast"/>
    </w:pPr>
    <w:rPr>
      <w:rFonts w:cs="Arial" w:hint="eastAsia"/>
      <w:sz w:val="21"/>
      <w:szCs w:val="21"/>
      <w:lang w:val="en-US" w:eastAsia="zh-CN" w:bidi="ar-SA"/>
    </w:rPr>
  </w:style>
  <w:style w:type="paragraph" w:customStyle="1" w:styleId="ThirdLevelItemStep">
    <w:name w:val="Third Level Item Step"/>
    <w:pPr>
      <w:numPr>
        <w:ilvl w:val="2"/>
        <w:numId w:val="25"/>
      </w:numPr>
      <w:adjustRightInd w:val="0"/>
      <w:snapToGrid w:val="0"/>
      <w:spacing w:before="80" w:after="80" w:line="240" w:lineRule="atLeast"/>
    </w:pPr>
    <w:rPr>
      <w:rFonts w:cs="Arial" w:hint="eastAsia"/>
      <w:sz w:val="21"/>
      <w:szCs w:val="21"/>
      <w:lang w:val="en-US" w:eastAsia="zh-CN" w:bidi="ar-SA"/>
    </w:rPr>
  </w:style>
  <w:style w:type="paragraph" w:customStyle="1" w:styleId="FourthLevelItemStep">
    <w:name w:val="Fourth Level Item Step"/>
    <w:pPr>
      <w:numPr>
        <w:ilvl w:val="3"/>
        <w:numId w:val="25"/>
      </w:numPr>
      <w:adjustRightInd w:val="0"/>
      <w:snapToGrid w:val="0"/>
      <w:spacing w:before="80" w:after="80" w:line="240" w:lineRule="atLeast"/>
    </w:pPr>
    <w:rPr>
      <w:rFonts w:cs="Arial" w:hint="eastAsia"/>
      <w:sz w:val="21"/>
      <w:szCs w:val="21"/>
      <w:lang w:val="en-US" w:eastAsia="zh-CN" w:bidi="ar-SA"/>
    </w:rPr>
  </w:style>
  <w:style w:type="paragraph" w:customStyle="1" w:styleId="ManualTitle1">
    <w:name w:val="Manual Title1"/>
    <w:semiHidden/>
    <w:rsid w:val="00446256"/>
    <w:rPr>
      <w:rFonts w:ascii="Arial" w:eastAsia="黑体" w:hAnsi="Arial"/>
      <w:noProof/>
      <w:sz w:val="30"/>
      <w:lang w:val="en-US" w:eastAsia="en-US" w:bidi="ar-SA"/>
    </w:rPr>
  </w:style>
  <w:style w:type="paragraph" w:customStyle="1" w:styleId="CAUTIONHeading">
    <w:name w:val="CAUTION Heading"/>
    <w:basedOn w:val="Normal"/>
    <w:rsid w:val="002839CF"/>
    <w:pPr>
      <w:keepNext/>
      <w:pBdr>
        <w:top w:val="single" w:sz="12" w:space="4" w:color="auto"/>
      </w:pBdr>
      <w:spacing w:before="80" w:after="80"/>
    </w:pPr>
    <w:rPr>
      <w:rFonts w:ascii="Book Antiqua" w:eastAsia="黑体" w:hAnsi="Book Antiqua"/>
      <w:bCs/>
      <w:noProof/>
    </w:rPr>
  </w:style>
  <w:style w:type="paragraph" w:customStyle="1" w:styleId="NotesHeadinginTable">
    <w:name w:val="Notes Heading in Table"/>
    <w:next w:val="NotesTextinTable"/>
    <w:rsid w:val="00773BE3"/>
    <w:pPr>
      <w:keepNext/>
      <w:adjustRightInd w:val="0"/>
      <w:snapToGrid w:val="0"/>
      <w:spacing w:before="80" w:after="40" w:line="240" w:lineRule="atLeast"/>
    </w:pPr>
    <w:rPr>
      <w:rFonts w:eastAsia="黑体" w:cs="Arial"/>
      <w:bCs/>
      <w:kern w:val="2"/>
      <w:sz w:val="18"/>
      <w:szCs w:val="18"/>
      <w:lang w:val="en-US" w:eastAsia="zh-CN" w:bidi="ar-SA"/>
    </w:rPr>
  </w:style>
  <w:style w:type="paragraph" w:customStyle="1" w:styleId="CAUTIONText">
    <w:name w:val="CAUTION Text"/>
    <w:basedOn w:val="Normal"/>
    <w:rsid w:val="001749B1"/>
    <w:pPr>
      <w:keepLines/>
      <w:pBdr>
        <w:bottom w:val="single" w:sz="12" w:space="4" w:color="auto"/>
      </w:pBdr>
      <w:spacing w:before="80" w:after="80"/>
    </w:pPr>
    <w:rPr>
      <w:rFonts w:eastAsia="楷体_GB2312" w:hint="eastAsia"/>
      <w:iCs/>
    </w:rPr>
  </w:style>
  <w:style w:type="paragraph" w:customStyle="1" w:styleId="NotesTextinTable">
    <w:name w:val="Notes Text in Table"/>
    <w:rsid w:val="00340EDD"/>
    <w:pPr>
      <w:widowControl w:val="0"/>
      <w:adjustRightInd w:val="0"/>
      <w:snapToGrid w:val="0"/>
      <w:spacing w:before="40" w:after="80" w:line="240" w:lineRule="atLeast"/>
      <w:ind w:left="170"/>
    </w:pPr>
    <w:rPr>
      <w:rFonts w:eastAsia="楷体_GB2312" w:cs="Arial"/>
      <w:iCs/>
      <w:kern w:val="2"/>
      <w:sz w:val="18"/>
      <w:szCs w:val="18"/>
      <w:lang w:val="en-US" w:eastAsia="zh-CN" w:bidi="ar-SA"/>
    </w:rPr>
  </w:style>
  <w:style w:type="paragraph" w:customStyle="1" w:styleId="NotesTextTD">
    <w:name w:val="Notes Text TD"/>
    <w:rsid w:val="005263EA"/>
    <w:pPr>
      <w:snapToGrid w:val="0"/>
      <w:spacing w:line="240" w:lineRule="atLeast"/>
      <w:ind w:left="2075"/>
    </w:pPr>
    <w:rPr>
      <w:rFonts w:ascii="Courier New" w:hAnsi="Courier New" w:cs="Courier New"/>
      <w:snapToGrid w:val="0"/>
      <w:spacing w:val="-1"/>
      <w:sz w:val="16"/>
      <w:szCs w:val="16"/>
      <w:lang w:val="en-US" w:eastAsia="zh-CN" w:bidi="ar-SA"/>
    </w:rPr>
  </w:style>
  <w:style w:type="paragraph" w:customStyle="1" w:styleId="NotesTextListTextTD">
    <w:name w:val="Notes Text List Text TD"/>
    <w:rsid w:val="005263EB"/>
    <w:pPr>
      <w:snapToGrid w:val="0"/>
      <w:spacing w:line="240" w:lineRule="atLeast"/>
      <w:ind w:left="2359"/>
    </w:pPr>
    <w:rPr>
      <w:rFonts w:ascii="Courier New" w:hAnsi="Courier New" w:cs="Courier New"/>
      <w:snapToGrid w:val="0"/>
      <w:spacing w:val="-1"/>
      <w:sz w:val="16"/>
      <w:szCs w:val="16"/>
      <w:lang w:val="en-US" w:eastAsia="zh-CN" w:bidi="ar-SA"/>
    </w:rPr>
  </w:style>
  <w:style w:type="paragraph" w:customStyle="1" w:styleId="CAUTIONTextListTextTD">
    <w:name w:val="CAUTION Text List Text TD"/>
    <w:basedOn w:val="CAUTIONText"/>
    <w:rsid w:val="001749B3"/>
    <w:pPr>
      <w:snapToGrid w:val="0"/>
      <w:spacing w:line="240" w:lineRule="atLeast"/>
      <w:ind w:firstLine="283" w:firstLineChars="180"/>
    </w:pPr>
    <w:rPr>
      <w:rFonts w:ascii="Courier New" w:eastAsia="宋体" w:hAnsi="Courier New" w:cs="Courier New"/>
      <w:snapToGrid w:val="0"/>
      <w:spacing w:val="-1"/>
      <w:sz w:val="16"/>
      <w:szCs w:val="16"/>
      <w:lang w:val="en-US" w:eastAsia="zh-CN" w:bidi="ar-SA"/>
    </w:rPr>
  </w:style>
  <w:style w:type="paragraph" w:customStyle="1" w:styleId="CAUTIONTextTD">
    <w:name w:val="CAUTION Text TD"/>
    <w:basedOn w:val="CAUTIONText"/>
    <w:rsid w:val="001749B4"/>
    <w:pPr>
      <w:snapToGrid w:val="0"/>
      <w:spacing w:line="240" w:lineRule="atLeast"/>
      <w:ind w:left="1701"/>
    </w:pPr>
    <w:rPr>
      <w:rFonts w:ascii="Courier New" w:eastAsia="宋体" w:hAnsi="Courier New" w:cs="Courier New"/>
      <w:snapToGrid w:val="0"/>
      <w:spacing w:val="-1"/>
      <w:sz w:val="16"/>
      <w:szCs w:val="16"/>
      <w:lang w:val="en-US" w:eastAsia="zh-CN" w:bidi="ar-SA"/>
    </w:rPr>
  </w:style>
  <w:style w:type="paragraph" w:customStyle="1" w:styleId="NotesTextListText">
    <w:name w:val="Notes Text List Text"/>
    <w:basedOn w:val="CAUTIONText"/>
    <w:rsid w:val="005263EC"/>
    <w:pPr>
      <w:pBdr>
        <w:bottom w:val="none" w:sz="0" w:space="0" w:color="auto"/>
      </w:pBdr>
      <w:spacing w:before="40" w:line="200" w:lineRule="atLeast"/>
      <w:ind w:left="2359"/>
    </w:pPr>
    <w:rPr>
      <w:sz w:val="18"/>
      <w:szCs w:val="18"/>
    </w:rPr>
  </w:style>
  <w:style w:type="paragraph" w:customStyle="1" w:styleId="CAUTIONTextList">
    <w:name w:val="CAUTION Text List"/>
    <w:basedOn w:val="CAUTIONText"/>
    <w:rsid w:val="001749B1"/>
    <w:pPr>
      <w:keepNext/>
      <w:numPr>
        <w:numId w:val="21"/>
      </w:numPr>
    </w:pPr>
  </w:style>
  <w:style w:type="paragraph" w:customStyle="1" w:styleId="CAUTIONTextStep">
    <w:name w:val="CAUTION Text Step"/>
    <w:basedOn w:val="CAUTIONText"/>
    <w:rsid w:val="001749B2"/>
    <w:pPr>
      <w:keepNext/>
      <w:numPr>
        <w:ilvl w:val="5"/>
        <w:numId w:val="1"/>
      </w:numPr>
    </w:pPr>
  </w:style>
  <w:style w:type="paragraph" w:customStyle="1" w:styleId="CAUTIONTextListText">
    <w:name w:val="CAUTION Text List Text"/>
    <w:basedOn w:val="CAUTIONText"/>
    <w:rsid w:val="001749B2"/>
    <w:pPr>
      <w:ind w:firstLine="283" w:firstLineChars="135"/>
    </w:pPr>
  </w:style>
  <w:style w:type="table" w:customStyle="1" w:styleId="Table">
    <w:name w:val="Table"/>
    <w:basedOn w:val="TableProfessional"/>
    <w:rsid w:val="00CA6AE3"/>
    <w:pPr>
      <w:jc w:val="left"/>
    </w:pPr>
    <w:rPr>
      <w:rFonts w:cs="Arial"/>
      <w:lang w:bidi="ar-SA"/>
    </w:rPr>
    <w:tblPr>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cantSplit/>
    </w:tr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customStyle="1" w:styleId="RemarksTable">
    <w:name w:val="Remarks Table"/>
    <w:basedOn w:val="TableNormal"/>
    <w:rsid w:val="00CB5415"/>
    <w:tblPr>
      <w:tblInd w:w="1809" w:type="dxa"/>
      <w:tblCellMar>
        <w:top w:w="0" w:type="dxa"/>
        <w:left w:w="108" w:type="dxa"/>
        <w:bottom w:w="0" w:type="dxa"/>
        <w:right w:w="108" w:type="dxa"/>
      </w:tblCellMar>
    </w:tblPr>
  </w:style>
  <w:style w:type="table" w:styleId="TableGrid">
    <w:name w:val="Table Grid"/>
    <w:basedOn w:val="TableNormal"/>
    <w:semiHidden/>
    <w:rsid w:val="00446256"/>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ep">
    <w:name w:val="Step"/>
    <w:basedOn w:val="Normal"/>
    <w:rsid w:val="00145363"/>
    <w:pPr>
      <w:numPr>
        <w:ilvl w:val="6"/>
        <w:numId w:val="3"/>
      </w:numPr>
    </w:pPr>
    <w:rPr>
      <w:snapToGrid w:val="0"/>
      <w:kern w:val="0"/>
    </w:rPr>
  </w:style>
  <w:style w:type="paragraph" w:customStyle="1" w:styleId="SubItemList">
    <w:name w:val="Sub Item List"/>
    <w:basedOn w:val="Normal"/>
    <w:rsid w:val="004E5A8C"/>
    <w:pPr>
      <w:numPr>
        <w:numId w:val="2"/>
      </w:numPr>
      <w:spacing w:before="80" w:after="80"/>
    </w:pPr>
  </w:style>
  <w:style w:type="paragraph" w:customStyle="1" w:styleId="ThirdLevelItemList">
    <w:name w:val="Third Level Item List"/>
    <w:basedOn w:val="Normal"/>
    <w:rsid w:val="004E5A8A"/>
    <w:pPr>
      <w:numPr>
        <w:ilvl w:val="1"/>
        <w:numId w:val="2"/>
      </w:numPr>
      <w:spacing w:before="80" w:after="80"/>
    </w:pPr>
  </w:style>
  <w:style w:type="paragraph" w:customStyle="1" w:styleId="FourthLevelItemList">
    <w:name w:val="Fourth Level Item List"/>
    <w:basedOn w:val="Normal"/>
    <w:rsid w:val="004E5A8A"/>
    <w:pPr>
      <w:numPr>
        <w:ilvl w:val="2"/>
        <w:numId w:val="2"/>
      </w:numPr>
      <w:spacing w:before="80" w:after="80"/>
    </w:pPr>
  </w:style>
  <w:style w:type="paragraph" w:customStyle="1" w:styleId="SubItemListText">
    <w:name w:val="Sub Item List Text"/>
    <w:rsid w:val="00C41A40"/>
    <w:pPr>
      <w:adjustRightInd w:val="0"/>
      <w:snapToGrid w:val="0"/>
      <w:spacing w:before="80" w:after="80" w:line="240" w:lineRule="atLeast"/>
      <w:ind w:left="2551"/>
    </w:pPr>
    <w:rPr>
      <w:rFonts w:cs="Arial" w:hint="eastAsia"/>
      <w:kern w:val="2"/>
      <w:sz w:val="21"/>
      <w:szCs w:val="21"/>
      <w:lang w:val="en-US" w:eastAsia="zh-CN" w:bidi="ar-SA"/>
    </w:rPr>
  </w:style>
  <w:style w:type="paragraph" w:customStyle="1" w:styleId="ThirdLevelItemListText">
    <w:name w:val="Third Level Item List Text"/>
    <w:rsid w:val="00C41A41"/>
    <w:pPr>
      <w:adjustRightInd w:val="0"/>
      <w:snapToGrid w:val="0"/>
      <w:spacing w:before="80" w:after="80" w:line="240" w:lineRule="atLeast"/>
      <w:ind w:left="2976"/>
    </w:pPr>
    <w:rPr>
      <w:rFonts w:cs="Arial" w:hint="eastAsia"/>
      <w:kern w:val="2"/>
      <w:sz w:val="21"/>
      <w:szCs w:val="21"/>
      <w:lang w:val="en-US" w:eastAsia="zh-CN" w:bidi="ar-SA"/>
    </w:rPr>
  </w:style>
  <w:style w:type="paragraph" w:customStyle="1" w:styleId="FourthLevelItemListText">
    <w:name w:val="Fourth Level Item List Text"/>
    <w:rsid w:val="00C41A41"/>
    <w:pPr>
      <w:adjustRightInd w:val="0"/>
      <w:snapToGrid w:val="0"/>
      <w:spacing w:before="80" w:after="80" w:line="240" w:lineRule="atLeast"/>
      <w:ind w:left="3401"/>
    </w:pPr>
    <w:rPr>
      <w:rFonts w:cs="Arial" w:hint="eastAsia"/>
      <w:kern w:val="2"/>
      <w:sz w:val="21"/>
      <w:szCs w:val="21"/>
      <w:lang w:val="en-US" w:eastAsia="zh-CN" w:bidi="ar-SA"/>
    </w:rPr>
  </w:style>
  <w:style w:type="paragraph" w:styleId="Title">
    <w:name w:val="Title"/>
    <w:basedOn w:val="Normal"/>
    <w:semiHidden/>
    <w:qFormat/>
    <w:rsid w:val="009B2A47"/>
    <w:pPr>
      <w:spacing w:before="240" w:after="60"/>
      <w:jc w:val="center"/>
      <w:outlineLvl w:val="0"/>
    </w:pPr>
    <w:rPr>
      <w:rFonts w:ascii="Arial" w:hAnsi="Arial"/>
      <w:b/>
      <w:bCs/>
      <w:sz w:val="32"/>
      <w:szCs w:val="32"/>
    </w:rPr>
  </w:style>
  <w:style w:type="table" w:styleId="TableProfessional">
    <w:name w:val="Table Professional"/>
    <w:basedOn w:val="TableNormal"/>
    <w:semiHidden/>
    <w:rsid w:val="00446256"/>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TableDescription">
    <w:name w:val="Table Description"/>
    <w:basedOn w:val="Normal"/>
    <w:next w:val="Normal"/>
    <w:rsid w:val="00145363"/>
    <w:pPr>
      <w:keepNext/>
      <w:numPr>
        <w:ilvl w:val="8"/>
        <w:numId w:val="3"/>
      </w:numPr>
      <w:spacing w:before="320" w:after="80"/>
    </w:pPr>
    <w:rPr>
      <w:rFonts w:eastAsia="黑体"/>
      <w:spacing w:val="-4"/>
    </w:rPr>
  </w:style>
  <w:style w:type="paragraph" w:customStyle="1" w:styleId="NotesTextListinTable">
    <w:name w:val="Notes Text List in Table"/>
    <w:rsid w:val="002839CF"/>
    <w:pPr>
      <w:numPr>
        <w:numId w:val="19"/>
      </w:numPr>
      <w:spacing w:before="40" w:after="80" w:line="200" w:lineRule="atLeast"/>
    </w:pPr>
    <w:rPr>
      <w:rFonts w:eastAsia="楷体_GB2312" w:cs="楷体_GB2312"/>
      <w:noProof/>
      <w:sz w:val="18"/>
      <w:szCs w:val="18"/>
      <w:lang w:val="en-US" w:eastAsia="zh-CN" w:bidi="ar-SA"/>
    </w:rPr>
  </w:style>
  <w:style w:type="paragraph" w:customStyle="1" w:styleId="NotesTextStepinTable">
    <w:name w:val="Notes Text Step in Table"/>
    <w:rsid w:val="00D17237"/>
    <w:pPr>
      <w:numPr>
        <w:ilvl w:val="7"/>
        <w:numId w:val="1"/>
      </w:numPr>
      <w:pBdr>
        <w:bottom w:val="none" w:sz="0" w:space="0" w:color="auto"/>
      </w:pBdr>
      <w:spacing w:before="40" w:after="80" w:line="200" w:lineRule="atLeast"/>
    </w:pPr>
    <w:rPr>
      <w:rFonts w:ascii="Times New Roman" w:eastAsia="楷体_GB2312" w:hAnsi="Times New Roman" w:cs="楷体_GB2312"/>
      <w:noProof/>
      <w:sz w:val="18"/>
      <w:szCs w:val="18"/>
      <w:lang w:val="en-US" w:eastAsia="zh-CN" w:bidi="ar-SA"/>
    </w:rPr>
  </w:style>
  <w:style w:type="paragraph" w:customStyle="1" w:styleId="TerminalDisplay">
    <w:name w:val="Terminal Display"/>
    <w:rsid w:val="00CC0772"/>
    <w:pPr>
      <w:shd w:val="clear" w:color="auto" w:fill="F2F2F2"/>
      <w:snapToGrid w:val="0"/>
      <w:spacing w:line="240" w:lineRule="atLeast"/>
      <w:ind w:left="1701"/>
    </w:pPr>
    <w:rPr>
      <w:rFonts w:ascii="Courier New" w:hAnsi="Courier New" w:cs="Courier New"/>
      <w:snapToGrid w:val="0"/>
      <w:spacing w:val="-1"/>
      <w:sz w:val="16"/>
      <w:szCs w:val="16"/>
      <w:lang w:val="en-US" w:eastAsia="zh-CN" w:bidi="ar-SA"/>
    </w:rPr>
  </w:style>
  <w:style w:type="paragraph" w:styleId="TOC1">
    <w:name w:val="toc 1"/>
    <w:basedOn w:val="Normal"/>
    <w:next w:val="Normal"/>
    <w:semiHidden/>
    <w:rsid w:val="0003126A"/>
    <w:pPr>
      <w:spacing w:after="80"/>
      <w:ind w:left="0"/>
    </w:pPr>
    <w:rPr>
      <w:rFonts w:ascii="Book Antiqua" w:hAnsi="Book Antiqua" w:cs="Book Antiqua"/>
      <w:b/>
      <w:bCs/>
      <w:sz w:val="24"/>
      <w:szCs w:val="24"/>
    </w:rPr>
  </w:style>
  <w:style w:type="paragraph" w:styleId="TOC2">
    <w:name w:val="toc 2"/>
    <w:basedOn w:val="Normal"/>
    <w:next w:val="Normal"/>
    <w:semiHidden/>
    <w:rsid w:val="0003126A"/>
    <w:pPr>
      <w:spacing w:before="80" w:after="80"/>
      <w:ind w:left="0"/>
    </w:pPr>
    <w:rPr>
      <w:noProof/>
      <w:sz w:val="20"/>
      <w:szCs w:val="20"/>
    </w:rPr>
  </w:style>
  <w:style w:type="paragraph" w:styleId="TOC3">
    <w:name w:val="toc 3"/>
    <w:basedOn w:val="Normal"/>
    <w:next w:val="Normal"/>
    <w:semiHidden/>
    <w:rsid w:val="0003126A"/>
    <w:pPr>
      <w:spacing w:before="80" w:after="80"/>
      <w:ind w:left="0"/>
    </w:pPr>
    <w:rPr>
      <w:noProof/>
      <w:sz w:val="20"/>
      <w:szCs w:val="20"/>
    </w:rPr>
  </w:style>
  <w:style w:type="paragraph" w:styleId="TOC4">
    <w:name w:val="toc 4"/>
    <w:basedOn w:val="Normal"/>
    <w:next w:val="Normal"/>
    <w:semiHidden/>
    <w:rsid w:val="00BB3B70"/>
    <w:pPr>
      <w:spacing w:before="80" w:after="80"/>
      <w:ind w:left="0"/>
    </w:pPr>
    <w:rPr>
      <w:sz w:val="20"/>
      <w:szCs w:val="20"/>
    </w:rPr>
  </w:style>
  <w:style w:type="paragraph" w:styleId="TOC5">
    <w:name w:val="toc 5"/>
    <w:basedOn w:val="Normal"/>
    <w:next w:val="Normal"/>
    <w:autoRedefine/>
    <w:semiHidden/>
    <w:rsid w:val="00446256"/>
    <w:pPr>
      <w:spacing w:before="80" w:after="80"/>
      <w:ind w:left="0"/>
    </w:pPr>
    <w:rPr>
      <w:sz w:val="20"/>
      <w:szCs w:val="20"/>
    </w:rPr>
  </w:style>
  <w:style w:type="paragraph" w:styleId="TOC6">
    <w:name w:val="toc 6"/>
    <w:basedOn w:val="Normal"/>
    <w:next w:val="Normal"/>
    <w:autoRedefine/>
    <w:semiHidden/>
    <w:rsid w:val="00446256"/>
    <w:pPr>
      <w:ind w:left="2100"/>
    </w:pPr>
    <w:rPr>
      <w:sz w:val="24"/>
    </w:rPr>
  </w:style>
  <w:style w:type="paragraph" w:styleId="TOC7">
    <w:name w:val="toc 7"/>
    <w:basedOn w:val="Normal"/>
    <w:next w:val="Normal"/>
    <w:autoRedefine/>
    <w:semiHidden/>
    <w:rsid w:val="00446256"/>
    <w:pPr>
      <w:ind w:left="2520"/>
    </w:pPr>
    <w:rPr>
      <w:sz w:val="24"/>
    </w:rPr>
  </w:style>
  <w:style w:type="paragraph" w:styleId="TOC8">
    <w:name w:val="toc 8"/>
    <w:basedOn w:val="Normal"/>
    <w:next w:val="Normal"/>
    <w:autoRedefine/>
    <w:semiHidden/>
    <w:rsid w:val="00446256"/>
    <w:pPr>
      <w:ind w:left="2940"/>
    </w:pPr>
    <w:rPr>
      <w:sz w:val="24"/>
    </w:rPr>
  </w:style>
  <w:style w:type="paragraph" w:styleId="TOC9">
    <w:name w:val="toc 9"/>
    <w:basedOn w:val="Normal"/>
    <w:next w:val="Normal"/>
    <w:autoRedefine/>
    <w:semiHidden/>
    <w:rsid w:val="00446256"/>
    <w:pPr>
      <w:ind w:left="3360"/>
    </w:pPr>
    <w:rPr>
      <w:sz w:val="24"/>
    </w:rPr>
  </w:style>
  <w:style w:type="paragraph" w:styleId="Index1">
    <w:name w:val="index 1"/>
    <w:next w:val="Normal"/>
    <w:rsid w:val="00F613A7"/>
    <w:pPr>
      <w:adjustRightInd w:val="0"/>
      <w:snapToGrid w:val="0"/>
    </w:pPr>
    <w:rPr>
      <w:rFonts w:cs="Arial"/>
      <w:kern w:val="2"/>
      <w:sz w:val="21"/>
      <w:szCs w:val="21"/>
      <w:lang w:val="en-US" w:eastAsia="zh-CN" w:bidi="ar-SA"/>
    </w:rPr>
  </w:style>
  <w:style w:type="paragraph" w:styleId="Index2">
    <w:name w:val="index 2"/>
    <w:next w:val="Normal"/>
    <w:rsid w:val="00F613A7"/>
    <w:pPr>
      <w:adjustRightInd w:val="0"/>
      <w:snapToGrid w:val="0"/>
      <w:ind w:left="284"/>
    </w:pPr>
    <w:rPr>
      <w:rFonts w:cs="Arial"/>
      <w:kern w:val="2"/>
      <w:sz w:val="21"/>
      <w:szCs w:val="21"/>
      <w:lang w:val="en-US" w:eastAsia="zh-CN" w:bidi="ar-SA"/>
    </w:rPr>
  </w:style>
  <w:style w:type="paragraph" w:styleId="Index3">
    <w:name w:val="index 3"/>
    <w:next w:val="Normal"/>
    <w:rsid w:val="00F613A7"/>
    <w:pPr>
      <w:adjustRightInd w:val="0"/>
      <w:snapToGrid w:val="0"/>
      <w:ind w:left="567"/>
    </w:pPr>
    <w:rPr>
      <w:rFonts w:cs="Arial"/>
      <w:kern w:val="2"/>
      <w:sz w:val="21"/>
      <w:szCs w:val="21"/>
      <w:lang w:val="en-US" w:eastAsia="zh-CN" w:bidi="ar-SA"/>
    </w:rPr>
  </w:style>
  <w:style w:type="paragraph" w:styleId="Index5">
    <w:name w:val="index 5"/>
    <w:basedOn w:val="Normal"/>
    <w:next w:val="Normal"/>
    <w:autoRedefine/>
    <w:semiHidden/>
    <w:rsid w:val="00446256"/>
    <w:pPr>
      <w:ind w:left="1050" w:hanging="210"/>
    </w:pPr>
    <w:rPr>
      <w:sz w:val="20"/>
      <w:szCs w:val="20"/>
    </w:rPr>
  </w:style>
  <w:style w:type="paragraph" w:styleId="Index6">
    <w:name w:val="index 6"/>
    <w:basedOn w:val="Normal"/>
    <w:next w:val="Normal"/>
    <w:autoRedefine/>
    <w:semiHidden/>
    <w:rsid w:val="00446256"/>
    <w:pPr>
      <w:ind w:left="1260" w:hanging="210"/>
    </w:pPr>
    <w:rPr>
      <w:sz w:val="20"/>
      <w:szCs w:val="20"/>
    </w:rPr>
  </w:style>
  <w:style w:type="paragraph" w:styleId="Index7">
    <w:name w:val="index 7"/>
    <w:basedOn w:val="Normal"/>
    <w:next w:val="Normal"/>
    <w:autoRedefine/>
    <w:semiHidden/>
    <w:rsid w:val="00446256"/>
    <w:pPr>
      <w:ind w:left="1470" w:hanging="210"/>
    </w:pPr>
    <w:rPr>
      <w:sz w:val="20"/>
      <w:szCs w:val="20"/>
    </w:rPr>
  </w:style>
  <w:style w:type="paragraph" w:styleId="Index8">
    <w:name w:val="index 8"/>
    <w:basedOn w:val="Normal"/>
    <w:next w:val="Normal"/>
    <w:autoRedefine/>
    <w:semiHidden/>
    <w:rsid w:val="00446256"/>
    <w:pPr>
      <w:ind w:left="1680" w:hanging="210"/>
    </w:pPr>
    <w:rPr>
      <w:sz w:val="20"/>
      <w:szCs w:val="20"/>
    </w:rPr>
  </w:style>
  <w:style w:type="paragraph" w:styleId="Index9">
    <w:name w:val="index 9"/>
    <w:basedOn w:val="Normal"/>
    <w:next w:val="Normal"/>
    <w:autoRedefine/>
    <w:semiHidden/>
    <w:rsid w:val="00446256"/>
    <w:pPr>
      <w:ind w:left="1890" w:hanging="210"/>
    </w:pPr>
    <w:rPr>
      <w:sz w:val="20"/>
      <w:szCs w:val="20"/>
    </w:rPr>
  </w:style>
  <w:style w:type="paragraph" w:styleId="TableofFigures">
    <w:name w:val="table of figures"/>
    <w:basedOn w:val="Normal"/>
    <w:next w:val="Normal"/>
    <w:semiHidden/>
    <w:rsid w:val="00052EBA"/>
    <w:pPr>
      <w:spacing w:afterLines="50"/>
      <w:ind w:leftChars="300"/>
    </w:pPr>
    <w:rPr>
      <w:sz w:val="20"/>
      <w:szCs w:val="20"/>
    </w:rPr>
  </w:style>
  <w:style w:type="paragraph" w:styleId="DocumentMap">
    <w:name w:val="Document Map"/>
    <w:basedOn w:val="Normal"/>
    <w:semiHidden/>
    <w:rsid w:val="00255771"/>
    <w:pPr>
      <w:shd w:val="clear" w:color="auto" w:fill="000080"/>
    </w:pPr>
  </w:style>
  <w:style w:type="paragraph" w:styleId="Footer">
    <w:name w:val="footer"/>
    <w:basedOn w:val="HeadingLeft"/>
    <w:semiHidden/>
    <w:rsid w:val="00446256"/>
    <w:pPr>
      <w:spacing w:before="200" w:after="200"/>
      <w:jc w:val="center"/>
    </w:pPr>
    <w:rPr>
      <w:rFonts w:cs="Times New Roman"/>
      <w:b/>
      <w:bCs/>
      <w:sz w:val="22"/>
      <w:szCs w:val="22"/>
    </w:rPr>
  </w:style>
  <w:style w:type="paragraph" w:customStyle="1" w:styleId="TerminalDisplayinTable">
    <w:name w:val="Terminal Display in Table"/>
    <w:rsid w:val="00394F23"/>
    <w:pPr>
      <w:widowControl w:val="0"/>
      <w:shd w:val="clear" w:color="auto" w:fill="F2F2F2"/>
      <w:adjustRightInd w:val="0"/>
      <w:snapToGrid w:val="0"/>
      <w:spacing w:before="80" w:after="80" w:line="240" w:lineRule="atLeast"/>
    </w:pPr>
    <w:rPr>
      <w:rFonts w:ascii="Courier New" w:hAnsi="Courier New" w:cs="Courier New"/>
      <w:snapToGrid w:val="0"/>
      <w:spacing w:val="-1"/>
      <w:sz w:val="16"/>
      <w:szCs w:val="16"/>
      <w:lang w:val="en-US" w:eastAsia="zh-CN" w:bidi="ar-SA"/>
    </w:rPr>
  </w:style>
  <w:style w:type="paragraph" w:customStyle="1" w:styleId="NotesTextListTextinTable">
    <w:name w:val="Notes Text List Text in Table"/>
    <w:rsid w:val="00340EDE"/>
    <w:pPr>
      <w:widowControl w:val="0"/>
      <w:adjustRightInd w:val="0"/>
      <w:snapToGrid w:val="0"/>
      <w:spacing w:before="40" w:after="80" w:line="240" w:lineRule="atLeast"/>
      <w:ind w:left="454"/>
    </w:pPr>
    <w:rPr>
      <w:rFonts w:eastAsia="楷体_GB2312" w:cs="Arial"/>
      <w:iCs/>
      <w:kern w:val="2"/>
      <w:sz w:val="18"/>
      <w:szCs w:val="18"/>
      <w:lang w:val="en-US" w:eastAsia="zh-CN" w:bidi="ar-SA"/>
    </w:rPr>
  </w:style>
  <w:style w:type="paragraph" w:customStyle="1" w:styleId="NotesTextTDinTable">
    <w:name w:val="Notes Text TD in Table"/>
    <w:rsid w:val="00394F24"/>
    <w:pPr>
      <w:widowControl w:val="0"/>
      <w:adjustRightInd w:val="0"/>
      <w:snapToGrid w:val="0"/>
      <w:spacing w:before="80" w:after="80" w:line="240" w:lineRule="atLeast"/>
      <w:ind w:left="170"/>
    </w:pPr>
    <w:rPr>
      <w:rFonts w:ascii="Courier New" w:hAnsi="Courier New" w:cs="Courier New"/>
      <w:snapToGrid w:val="0"/>
      <w:spacing w:val="-1"/>
      <w:sz w:val="16"/>
      <w:szCs w:val="16"/>
      <w:lang w:val="en-US" w:eastAsia="zh-CN" w:bidi="ar-SA"/>
    </w:rPr>
  </w:style>
  <w:style w:type="paragraph" w:customStyle="1" w:styleId="NotesTextListTextTDinTable">
    <w:name w:val="Notes Text List Text TD in Table"/>
    <w:rsid w:val="00394F25"/>
    <w:pPr>
      <w:widowControl w:val="0"/>
      <w:adjustRightInd w:val="0"/>
      <w:snapToGrid w:val="0"/>
      <w:spacing w:before="80" w:after="80" w:line="240" w:lineRule="atLeast"/>
      <w:ind w:left="454"/>
    </w:pPr>
    <w:rPr>
      <w:rFonts w:ascii="Courier New" w:hAnsi="Courier New" w:cs="Courier New"/>
      <w:snapToGrid w:val="0"/>
      <w:spacing w:val="-1"/>
      <w:sz w:val="16"/>
      <w:szCs w:val="16"/>
      <w:lang w:val="en-US" w:eastAsia="zh-CN" w:bidi="ar-SA"/>
    </w:rPr>
  </w:style>
  <w:style w:type="paragraph" w:styleId="Header">
    <w:name w:val="header"/>
    <w:basedOn w:val="Normal"/>
    <w:rsid w:val="00450A20"/>
    <w:pPr>
      <w:tabs>
        <w:tab w:val="center" w:pos="4153"/>
        <w:tab w:val="right" w:pos="8306"/>
      </w:tabs>
      <w:spacing w:before="0" w:after="0"/>
      <w:ind w:left="0"/>
      <w:jc w:val="right"/>
    </w:pPr>
    <w:rPr>
      <w:sz w:val="18"/>
      <w:szCs w:val="18"/>
    </w:rPr>
  </w:style>
  <w:style w:type="character" w:styleId="Hyperlink">
    <w:name w:val="Hyperlink"/>
    <w:rsid w:val="007E3774"/>
    <w:rPr>
      <w:color w:val="0000FF"/>
      <w:u w:val="none"/>
    </w:rPr>
  </w:style>
  <w:style w:type="paragraph" w:customStyle="1" w:styleId="FigureDescriptioninAppendix">
    <w:name w:val="Figure Description in Appendix"/>
    <w:basedOn w:val="Figure"/>
    <w:next w:val="Figure"/>
    <w:rsid w:val="00C60B38"/>
    <w:pPr>
      <w:keepNext/>
      <w:numPr>
        <w:ilvl w:val="7"/>
        <w:numId w:val="30"/>
      </w:numPr>
      <w:adjustRightInd w:val="0"/>
      <w:snapToGrid w:val="0"/>
      <w:spacing w:before="320" w:after="80" w:line="240" w:lineRule="atLeast"/>
    </w:pPr>
    <w:rPr>
      <w:rFonts w:eastAsia="黑体" w:cs="Arial"/>
      <w:spacing w:val="-4"/>
      <w:kern w:val="2"/>
      <w:sz w:val="21"/>
      <w:szCs w:val="21"/>
      <w:lang w:val="en-US" w:eastAsia="zh-CN" w:bidi="ar-SA"/>
    </w:rPr>
  </w:style>
  <w:style w:type="paragraph" w:customStyle="1" w:styleId="FigureDescriptioninPreface">
    <w:name w:val="Figure Description in Preface"/>
    <w:basedOn w:val="Figure"/>
    <w:next w:val="Figure"/>
    <w:rsid w:val="00C60B38"/>
    <w:pPr>
      <w:keepNext/>
      <w:numPr>
        <w:ilvl w:val="0"/>
        <w:numId w:val="35"/>
      </w:numPr>
    </w:pPr>
  </w:style>
  <w:style w:type="numbering" w:styleId="1ai">
    <w:name w:val="Outline List 1"/>
    <w:basedOn w:val="NoList"/>
    <w:semiHidden/>
    <w:rsid w:val="005327F2"/>
    <w:pPr>
      <w:numPr>
        <w:numId w:val="17"/>
      </w:numPr>
    </w:pPr>
  </w:style>
  <w:style w:type="paragraph" w:customStyle="1" w:styleId="TableHeading">
    <w:name w:val="Table Heading"/>
    <w:basedOn w:val="Normal"/>
    <w:rsid w:val="00CF6B0F"/>
    <w:pPr>
      <w:widowControl w:val="0"/>
      <w:spacing w:before="80" w:after="80"/>
      <w:ind w:left="0"/>
    </w:pPr>
    <w:rPr>
      <w:rFonts w:ascii="Book Antiqua" w:eastAsia="黑体" w:hAnsi="Book Antiqua" w:cs="Book Antiqua"/>
      <w:bCs/>
      <w:snapToGrid w:val="0"/>
      <w:kern w:val="0"/>
    </w:rPr>
  </w:style>
  <w:style w:type="paragraph" w:customStyle="1" w:styleId="TableText">
    <w:name w:val="Table Text"/>
    <w:basedOn w:val="Normal"/>
    <w:rsid w:val="00CF6B0F"/>
    <w:pPr>
      <w:widowControl w:val="0"/>
      <w:spacing w:before="80" w:after="80"/>
      <w:ind w:left="0"/>
    </w:pPr>
    <w:rPr>
      <w:snapToGrid w:val="0"/>
      <w:kern w:val="0"/>
    </w:rPr>
  </w:style>
  <w:style w:type="paragraph" w:customStyle="1" w:styleId="HeadingMiddle">
    <w:name w:val="Heading Middle"/>
    <w:rsid w:val="00FC02CF"/>
    <w:pPr>
      <w:adjustRightInd w:val="0"/>
      <w:snapToGrid w:val="0"/>
      <w:spacing w:line="240" w:lineRule="atLeast"/>
      <w:jc w:val="center"/>
    </w:pPr>
    <w:rPr>
      <w:rFonts w:ascii="Times New Roman" w:cs="Times New Roman"/>
      <w:snapToGrid w:val="0"/>
      <w:lang w:val="en-US" w:eastAsia="zh-CN" w:bidi="ar-SA"/>
    </w:rPr>
  </w:style>
  <w:style w:type="paragraph" w:styleId="Macro">
    <w:name w:val="macro"/>
    <w:semiHidden/>
    <w:rsid w:val="00CB6A0F"/>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ind w:left="1701"/>
    </w:pPr>
    <w:rPr>
      <w:rFonts w:ascii="Courier New" w:hAnsi="Courier New" w:cs="Courier New"/>
      <w:kern w:val="2"/>
      <w:sz w:val="24"/>
      <w:szCs w:val="24"/>
      <w:lang w:val="en-US" w:eastAsia="zh-CN" w:bidi="ar-SA"/>
    </w:rPr>
  </w:style>
  <w:style w:type="paragraph" w:styleId="FootnoteText">
    <w:name w:val="footnote text"/>
    <w:basedOn w:val="Normal"/>
    <w:semiHidden/>
    <w:rsid w:val="00CB6A0F"/>
    <w:rPr>
      <w:sz w:val="18"/>
      <w:szCs w:val="18"/>
    </w:rPr>
  </w:style>
  <w:style w:type="character" w:styleId="FootnoteReference">
    <w:name w:val="footnote reference"/>
    <w:basedOn w:val="DefaultParagraphFont"/>
    <w:semiHidden/>
    <w:rsid w:val="00CB6A0F"/>
    <w:rPr>
      <w:vertAlign w:val="superscript"/>
    </w:rPr>
  </w:style>
  <w:style w:type="paragraph" w:styleId="BalloonText">
    <w:name w:val="Balloon Text"/>
    <w:basedOn w:val="Normal"/>
    <w:semiHidden/>
    <w:rsid w:val="00CB6A0F"/>
    <w:rPr>
      <w:sz w:val="18"/>
      <w:szCs w:val="18"/>
    </w:rPr>
  </w:style>
  <w:style w:type="paragraph" w:styleId="CommentText">
    <w:name w:val="annotation text"/>
    <w:basedOn w:val="Normal"/>
    <w:semiHidden/>
    <w:rsid w:val="00CB6A0F"/>
  </w:style>
  <w:style w:type="character" w:styleId="CommentReference">
    <w:name w:val="annotation reference"/>
    <w:basedOn w:val="DefaultParagraphFont"/>
    <w:semiHidden/>
    <w:rsid w:val="00CB6A0F"/>
    <w:rPr>
      <w:sz w:val="21"/>
      <w:szCs w:val="21"/>
    </w:rPr>
  </w:style>
  <w:style w:type="paragraph" w:styleId="CommentSubject">
    <w:name w:val="annotation subject"/>
    <w:basedOn w:val="CommentText"/>
    <w:next w:val="CommentText"/>
    <w:semiHidden/>
    <w:rsid w:val="00CB6A0F"/>
    <w:rPr>
      <w:b/>
      <w:bCs/>
    </w:rPr>
  </w:style>
  <w:style w:type="paragraph" w:styleId="Index4">
    <w:name w:val="index 4"/>
    <w:basedOn w:val="Normal"/>
    <w:next w:val="Normal"/>
    <w:autoRedefine/>
    <w:semiHidden/>
    <w:rsid w:val="00CB6A0F"/>
    <w:pPr>
      <w:ind w:left="1260"/>
    </w:pPr>
  </w:style>
  <w:style w:type="paragraph" w:styleId="IndexHeading">
    <w:name w:val="index heading"/>
    <w:basedOn w:val="Normal"/>
    <w:next w:val="Index1"/>
    <w:semiHidden/>
    <w:rsid w:val="00CB6A0F"/>
    <w:rPr>
      <w:rFonts w:ascii="Arial" w:hAnsi="Arial"/>
      <w:b/>
      <w:bCs/>
    </w:rPr>
  </w:style>
  <w:style w:type="paragraph" w:styleId="Caption">
    <w:name w:val="caption"/>
    <w:basedOn w:val="Normal"/>
    <w:next w:val="Normal"/>
    <w:semiHidden/>
    <w:qFormat/>
    <w:rsid w:val="00CB6A0F"/>
    <w:pPr>
      <w:spacing w:before="152"/>
    </w:pPr>
    <w:rPr>
      <w:rFonts w:ascii="Arial" w:eastAsia="黑体" w:hAnsi="Arial"/>
      <w:sz w:val="20"/>
      <w:szCs w:val="20"/>
    </w:rPr>
  </w:style>
  <w:style w:type="paragraph" w:styleId="EndnoteText">
    <w:name w:val="endnote text"/>
    <w:basedOn w:val="Normal"/>
    <w:semiHidden/>
    <w:rsid w:val="00CB6A0F"/>
  </w:style>
  <w:style w:type="character" w:styleId="EndnoteReference">
    <w:name w:val="endnote reference"/>
    <w:basedOn w:val="DefaultParagraphFont"/>
    <w:semiHidden/>
    <w:rsid w:val="00CB6A0F"/>
    <w:rPr>
      <w:vertAlign w:val="superscript"/>
    </w:rPr>
  </w:style>
  <w:style w:type="paragraph" w:styleId="TableofAuthorities">
    <w:name w:val="table of authorities"/>
    <w:basedOn w:val="Normal"/>
    <w:next w:val="Normal"/>
    <w:semiHidden/>
    <w:rsid w:val="00CB6A0F"/>
    <w:pPr>
      <w:ind w:left="420"/>
    </w:pPr>
  </w:style>
  <w:style w:type="paragraph" w:styleId="TOAHeading">
    <w:name w:val="toa heading"/>
    <w:basedOn w:val="Normal"/>
    <w:next w:val="Normal"/>
    <w:semiHidden/>
    <w:rsid w:val="00CB6A0F"/>
    <w:pPr>
      <w:spacing w:before="120"/>
    </w:pPr>
    <w:rPr>
      <w:rFonts w:ascii="Arial" w:hAnsi="Arial"/>
    </w:rPr>
  </w:style>
  <w:style w:type="paragraph" w:customStyle="1" w:styleId="Contents">
    <w:name w:val="Contents"/>
    <w:basedOn w:val="Heading1NoNumber"/>
    <w:rsid w:val="00AB11BC"/>
  </w:style>
  <w:style w:type="character" w:styleId="HTMLVariable">
    <w:name w:val="HTML Variable"/>
    <w:basedOn w:val="DefaultParagraphFont"/>
    <w:semiHidden/>
    <w:rsid w:val="00176DF9"/>
    <w:rPr>
      <w:i/>
      <w:iCs/>
    </w:rPr>
  </w:style>
  <w:style w:type="character" w:styleId="HTMLTypewriter">
    <w:name w:val="HTML Typewriter"/>
    <w:basedOn w:val="DefaultParagraphFont"/>
    <w:semiHidden/>
    <w:rsid w:val="00176DF9"/>
    <w:rPr>
      <w:rFonts w:ascii="Courier New" w:hAnsi="Courier New" w:cs="Courier New"/>
      <w:sz w:val="20"/>
      <w:szCs w:val="20"/>
    </w:rPr>
  </w:style>
  <w:style w:type="character" w:styleId="HTMLCode">
    <w:name w:val="HTML Code"/>
    <w:basedOn w:val="DefaultParagraphFont"/>
    <w:semiHidden/>
    <w:rsid w:val="00176DF9"/>
    <w:rPr>
      <w:rFonts w:ascii="Courier New" w:hAnsi="Courier New" w:cs="Courier New"/>
      <w:sz w:val="20"/>
      <w:szCs w:val="20"/>
    </w:rPr>
  </w:style>
  <w:style w:type="paragraph" w:styleId="HTMLAddress">
    <w:name w:val="HTML Address"/>
    <w:basedOn w:val="Normal"/>
    <w:semiHidden/>
    <w:rsid w:val="00176DF9"/>
    <w:rPr>
      <w:i/>
      <w:iCs/>
    </w:rPr>
  </w:style>
  <w:style w:type="character" w:styleId="HTMLDefinition">
    <w:name w:val="HTML Definition"/>
    <w:basedOn w:val="DefaultParagraphFont"/>
    <w:semiHidden/>
    <w:rsid w:val="00176DF9"/>
    <w:rPr>
      <w:i/>
      <w:iCs/>
    </w:rPr>
  </w:style>
  <w:style w:type="character" w:styleId="HTMLKeyboard">
    <w:name w:val="HTML Keyboard"/>
    <w:basedOn w:val="DefaultParagraphFont"/>
    <w:semiHidden/>
    <w:rsid w:val="00176DF9"/>
    <w:rPr>
      <w:rFonts w:ascii="Courier New" w:hAnsi="Courier New" w:cs="Courier New"/>
      <w:sz w:val="20"/>
      <w:szCs w:val="20"/>
    </w:rPr>
  </w:style>
  <w:style w:type="character" w:styleId="HTMLAcronym">
    <w:name w:val="HTML Acronym"/>
    <w:basedOn w:val="DefaultParagraphFont"/>
    <w:semiHidden/>
    <w:rsid w:val="00176DF9"/>
  </w:style>
  <w:style w:type="character" w:styleId="HTMLSample">
    <w:name w:val="HTML Sample"/>
    <w:basedOn w:val="DefaultParagraphFont"/>
    <w:semiHidden/>
    <w:rsid w:val="00176DF9"/>
    <w:rPr>
      <w:rFonts w:ascii="Courier New" w:hAnsi="Courier New" w:cs="Courier New"/>
    </w:rPr>
  </w:style>
  <w:style w:type="character" w:styleId="HTMLCite">
    <w:name w:val="HTML Cite"/>
    <w:basedOn w:val="DefaultParagraphFont"/>
    <w:semiHidden/>
    <w:rsid w:val="00176DF9"/>
    <w:rPr>
      <w:i/>
      <w:iCs/>
    </w:rPr>
  </w:style>
  <w:style w:type="paragraph" w:styleId="HTMLPreformatted">
    <w:name w:val="HTML Preformatted"/>
    <w:basedOn w:val="Normal"/>
    <w:semiHidden/>
    <w:rsid w:val="00176DF9"/>
    <w:rPr>
      <w:rFonts w:ascii="Courier New" w:hAnsi="Courier New" w:cs="Courier New"/>
      <w:sz w:val="20"/>
      <w:szCs w:val="20"/>
    </w:rPr>
  </w:style>
  <w:style w:type="table" w:styleId="TableWeb1">
    <w:name w:val="Table Web 1"/>
    <w:basedOn w:val="TableNormal"/>
    <w:semiHidden/>
    <w:rsid w:val="00176DF9"/>
    <w:pPr>
      <w:adjustRightInd w:val="0"/>
      <w:snapToGrid w:val="0"/>
      <w:spacing w:before="160" w:after="160" w:line="240" w:lineRule="atLeast"/>
      <w:ind w:left="1701"/>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176DF9"/>
    <w:pPr>
      <w:adjustRightInd w:val="0"/>
      <w:snapToGrid w:val="0"/>
      <w:spacing w:before="160" w:after="160" w:line="240" w:lineRule="atLeast"/>
      <w:ind w:left="1701"/>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176DF9"/>
    <w:pPr>
      <w:adjustRightInd w:val="0"/>
      <w:snapToGrid w:val="0"/>
      <w:spacing w:before="160" w:after="160" w:line="240" w:lineRule="atLeast"/>
      <w:ind w:left="1701"/>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Theme">
    <w:name w:val="Table Theme"/>
    <w:basedOn w:val="TableNormal"/>
    <w:semiHidden/>
    <w:rsid w:val="00176DF9"/>
    <w:pPr>
      <w:adjustRightInd w:val="0"/>
      <w:snapToGrid w:val="0"/>
      <w:spacing w:before="160" w:after="160" w:line="240" w:lineRule="atLeast"/>
      <w:ind w:left="1701"/>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orful1">
    <w:name w:val="Table Colorful 1"/>
    <w:basedOn w:val="TableNormal"/>
    <w:semiHidden/>
    <w:rsid w:val="00176DF9"/>
    <w:pPr>
      <w:adjustRightInd w:val="0"/>
      <w:snapToGrid w:val="0"/>
      <w:spacing w:before="160" w:after="160" w:line="240" w:lineRule="atLeast"/>
      <w:ind w:left="1701"/>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176DF9"/>
    <w:pPr>
      <w:adjustRightInd w:val="0"/>
      <w:snapToGrid w:val="0"/>
      <w:spacing w:before="160" w:after="160" w:line="240" w:lineRule="atLeast"/>
      <w:ind w:left="1701"/>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176DF9"/>
    <w:pPr>
      <w:adjustRightInd w:val="0"/>
      <w:snapToGrid w:val="0"/>
      <w:spacing w:before="160" w:after="160" w:line="240" w:lineRule="atLeast"/>
      <w:ind w:left="1701"/>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Salutation">
    <w:name w:val="Salutation"/>
    <w:basedOn w:val="Normal"/>
    <w:next w:val="Normal"/>
    <w:semiHidden/>
    <w:rsid w:val="00176DF9"/>
  </w:style>
  <w:style w:type="paragraph" w:styleId="PlainText">
    <w:name w:val="Plain Text"/>
    <w:basedOn w:val="Normal"/>
    <w:semiHidden/>
    <w:rsid w:val="00176DF9"/>
    <w:rPr>
      <w:rFonts w:ascii="宋体" w:hAnsi="Courier New" w:cs="Courier New"/>
    </w:rPr>
  </w:style>
  <w:style w:type="table" w:styleId="TableElegant">
    <w:name w:val="Table Elegant"/>
    <w:basedOn w:val="TableNormal"/>
    <w:semiHidden/>
    <w:rsid w:val="00176DF9"/>
    <w:pPr>
      <w:adjustRightInd w:val="0"/>
      <w:snapToGrid w:val="0"/>
      <w:spacing w:before="160" w:after="160" w:line="240" w:lineRule="atLeast"/>
      <w:ind w:left="1701"/>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E-mailSignature">
    <w:name w:val="E-mail Signature"/>
    <w:basedOn w:val="Normal"/>
    <w:semiHidden/>
    <w:rsid w:val="00176DF9"/>
  </w:style>
  <w:style w:type="paragraph" w:styleId="Subtitle">
    <w:name w:val="Subtitle"/>
    <w:basedOn w:val="Normal"/>
    <w:semiHidden/>
    <w:qFormat/>
    <w:rsid w:val="00176DF9"/>
    <w:pPr>
      <w:spacing w:before="240" w:after="60" w:line="312" w:lineRule="atLeast"/>
      <w:jc w:val="center"/>
      <w:outlineLvl w:val="1"/>
    </w:pPr>
    <w:rPr>
      <w:rFonts w:ascii="Arial" w:hAnsi="Arial"/>
      <w:b/>
      <w:bCs/>
      <w:kern w:val="28"/>
      <w:sz w:val="32"/>
      <w:szCs w:val="32"/>
    </w:rPr>
  </w:style>
  <w:style w:type="table" w:styleId="TableClassic1">
    <w:name w:val="Table Classic 1"/>
    <w:basedOn w:val="TableNormal"/>
    <w:semiHidden/>
    <w:rsid w:val="00176DF9"/>
    <w:pPr>
      <w:adjustRightInd w:val="0"/>
      <w:snapToGrid w:val="0"/>
      <w:spacing w:before="160" w:after="160" w:line="240" w:lineRule="atLeast"/>
      <w:ind w:left="1701"/>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176DF9"/>
    <w:pPr>
      <w:adjustRightInd w:val="0"/>
      <w:snapToGrid w:val="0"/>
      <w:spacing w:before="160" w:after="160" w:line="240" w:lineRule="atLeast"/>
      <w:ind w:left="1701"/>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176DF9"/>
    <w:pPr>
      <w:adjustRightInd w:val="0"/>
      <w:snapToGrid w:val="0"/>
      <w:spacing w:before="160" w:after="160" w:line="240" w:lineRule="atLeast"/>
      <w:ind w:left="1701"/>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176DF9"/>
    <w:pPr>
      <w:adjustRightInd w:val="0"/>
      <w:snapToGrid w:val="0"/>
      <w:spacing w:before="160" w:after="160" w:line="240" w:lineRule="atLeast"/>
      <w:ind w:left="1701"/>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EnvelopeReturn">
    <w:name w:val="envelope return"/>
    <w:basedOn w:val="Normal"/>
    <w:semiHidden/>
    <w:rsid w:val="00176DF9"/>
    <w:rPr>
      <w:rFonts w:ascii="Arial" w:hAnsi="Arial"/>
    </w:rPr>
  </w:style>
  <w:style w:type="table" w:styleId="TableSimple1">
    <w:name w:val="Table Simple 1"/>
    <w:basedOn w:val="TableNormal"/>
    <w:semiHidden/>
    <w:rsid w:val="00176DF9"/>
    <w:pPr>
      <w:adjustRightInd w:val="0"/>
      <w:snapToGrid w:val="0"/>
      <w:spacing w:before="160" w:after="160" w:line="240" w:lineRule="atLeast"/>
      <w:ind w:left="1701"/>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176DF9"/>
    <w:pPr>
      <w:adjustRightInd w:val="0"/>
      <w:snapToGrid w:val="0"/>
      <w:spacing w:before="160" w:after="160" w:line="240" w:lineRule="atLeast"/>
      <w:ind w:left="1701"/>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176DF9"/>
    <w:pPr>
      <w:adjustRightInd w:val="0"/>
      <w:snapToGrid w:val="0"/>
      <w:spacing w:before="160" w:after="160" w:line="240" w:lineRule="atLeast"/>
      <w:ind w:left="1701"/>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Closing">
    <w:name w:val="Closing"/>
    <w:basedOn w:val="Normal"/>
    <w:semiHidden/>
    <w:rsid w:val="00176DF9"/>
    <w:pPr>
      <w:ind w:leftChars="2100"/>
    </w:pPr>
  </w:style>
  <w:style w:type="table" w:styleId="TableSubtle1">
    <w:name w:val="Table Subtle 1"/>
    <w:basedOn w:val="TableNormal"/>
    <w:semiHidden/>
    <w:rsid w:val="00176DF9"/>
    <w:pPr>
      <w:adjustRightInd w:val="0"/>
      <w:snapToGrid w:val="0"/>
      <w:spacing w:before="160" w:after="160" w:line="240" w:lineRule="atLeast"/>
      <w:ind w:left="1701"/>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176DF9"/>
    <w:pPr>
      <w:adjustRightInd w:val="0"/>
      <w:snapToGrid w:val="0"/>
      <w:spacing w:before="160" w:after="160" w:line="240" w:lineRule="atLeast"/>
      <w:ind w:left="1701"/>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1">
    <w:name w:val="Table 3D effects 1"/>
    <w:basedOn w:val="TableNormal"/>
    <w:semiHidden/>
    <w:rsid w:val="00176DF9"/>
    <w:pPr>
      <w:adjustRightInd w:val="0"/>
      <w:snapToGrid w:val="0"/>
      <w:spacing w:before="160" w:after="160" w:line="240" w:lineRule="atLeast"/>
      <w:ind w:left="1701"/>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176DF9"/>
    <w:pPr>
      <w:adjustRightInd w:val="0"/>
      <w:snapToGrid w:val="0"/>
      <w:spacing w:before="160" w:after="160" w:line="240" w:lineRule="atLeast"/>
      <w:ind w:left="1701"/>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176DF9"/>
    <w:pPr>
      <w:adjustRightInd w:val="0"/>
      <w:snapToGrid w:val="0"/>
      <w:spacing w:before="160" w:after="160" w:line="240" w:lineRule="atLeast"/>
      <w:ind w:left="1701"/>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List">
    <w:name w:val="List"/>
    <w:basedOn w:val="Normal"/>
    <w:semiHidden/>
    <w:rsid w:val="00176DF9"/>
    <w:pPr>
      <w:ind w:left="200" w:hangingChars="200"/>
    </w:pPr>
  </w:style>
  <w:style w:type="paragraph" w:styleId="List2">
    <w:name w:val="List 2"/>
    <w:basedOn w:val="Normal"/>
    <w:semiHidden/>
    <w:rsid w:val="00176DF9"/>
    <w:pPr>
      <w:ind w:leftChars="200" w:hangingChars="200"/>
    </w:pPr>
  </w:style>
  <w:style w:type="paragraph" w:styleId="List3">
    <w:name w:val="List 3"/>
    <w:basedOn w:val="Normal"/>
    <w:semiHidden/>
    <w:rsid w:val="00176DF9"/>
    <w:pPr>
      <w:ind w:leftChars="400" w:hangingChars="200"/>
    </w:pPr>
  </w:style>
  <w:style w:type="paragraph" w:styleId="List4">
    <w:name w:val="List 4"/>
    <w:basedOn w:val="Normal"/>
    <w:semiHidden/>
    <w:rsid w:val="00176DF9"/>
    <w:pPr>
      <w:ind w:leftChars="600" w:hangingChars="200"/>
    </w:pPr>
  </w:style>
  <w:style w:type="paragraph" w:styleId="List5">
    <w:name w:val="List 5"/>
    <w:basedOn w:val="Normal"/>
    <w:semiHidden/>
    <w:rsid w:val="00176DF9"/>
    <w:pPr>
      <w:ind w:leftChars="800" w:hangingChars="200"/>
    </w:pPr>
  </w:style>
  <w:style w:type="paragraph" w:styleId="ListNumber">
    <w:name w:val="List Number"/>
    <w:basedOn w:val="Normal"/>
    <w:semiHidden/>
    <w:rsid w:val="00176DF9"/>
    <w:pPr>
      <w:numPr>
        <w:numId w:val="5"/>
      </w:numPr>
    </w:pPr>
  </w:style>
  <w:style w:type="paragraph" w:styleId="ListNumber2">
    <w:name w:val="List Number 2"/>
    <w:basedOn w:val="Normal"/>
    <w:semiHidden/>
    <w:rsid w:val="00176DF9"/>
    <w:pPr>
      <w:numPr>
        <w:numId w:val="6"/>
      </w:numPr>
    </w:pPr>
  </w:style>
  <w:style w:type="paragraph" w:styleId="ListNumber3">
    <w:name w:val="List Number 3"/>
    <w:basedOn w:val="Normal"/>
    <w:semiHidden/>
    <w:rsid w:val="00176DF9"/>
    <w:pPr>
      <w:numPr>
        <w:numId w:val="7"/>
      </w:numPr>
    </w:pPr>
  </w:style>
  <w:style w:type="paragraph" w:styleId="ListNumber4">
    <w:name w:val="List Number 4"/>
    <w:basedOn w:val="Normal"/>
    <w:semiHidden/>
    <w:rsid w:val="00176DF9"/>
    <w:pPr>
      <w:numPr>
        <w:numId w:val="8"/>
      </w:numPr>
    </w:pPr>
  </w:style>
  <w:style w:type="paragraph" w:styleId="ListNumber5">
    <w:name w:val="List Number 5"/>
    <w:basedOn w:val="Normal"/>
    <w:semiHidden/>
    <w:rsid w:val="00176DF9"/>
    <w:pPr>
      <w:numPr>
        <w:numId w:val="9"/>
      </w:numPr>
    </w:pPr>
  </w:style>
  <w:style w:type="paragraph" w:styleId="ListContinue">
    <w:name w:val="List Continue"/>
    <w:basedOn w:val="Normal"/>
    <w:semiHidden/>
    <w:rsid w:val="00176DF9"/>
    <w:pPr>
      <w:spacing w:after="120"/>
      <w:ind w:leftChars="200"/>
    </w:pPr>
  </w:style>
  <w:style w:type="paragraph" w:styleId="ListContinue2">
    <w:name w:val="List Continue 2"/>
    <w:basedOn w:val="Normal"/>
    <w:semiHidden/>
    <w:rsid w:val="00176DF9"/>
    <w:pPr>
      <w:spacing w:after="120"/>
      <w:ind w:leftChars="400"/>
    </w:pPr>
  </w:style>
  <w:style w:type="paragraph" w:styleId="ListContinue3">
    <w:name w:val="List Continue 3"/>
    <w:basedOn w:val="Normal"/>
    <w:semiHidden/>
    <w:rsid w:val="00176DF9"/>
    <w:pPr>
      <w:spacing w:after="120"/>
      <w:ind w:leftChars="600"/>
    </w:pPr>
  </w:style>
  <w:style w:type="paragraph" w:styleId="ListContinue4">
    <w:name w:val="List Continue 4"/>
    <w:basedOn w:val="Normal"/>
    <w:semiHidden/>
    <w:rsid w:val="00176DF9"/>
    <w:pPr>
      <w:spacing w:after="120"/>
      <w:ind w:leftChars="800"/>
    </w:pPr>
  </w:style>
  <w:style w:type="paragraph" w:styleId="ListContinue5">
    <w:name w:val="List Continue 5"/>
    <w:basedOn w:val="Normal"/>
    <w:semiHidden/>
    <w:rsid w:val="00176DF9"/>
    <w:pPr>
      <w:spacing w:after="120"/>
      <w:ind w:leftChars="1000"/>
    </w:pPr>
  </w:style>
  <w:style w:type="paragraph" w:styleId="ListBullet">
    <w:name w:val="List Bullet"/>
    <w:basedOn w:val="Normal"/>
    <w:autoRedefine/>
    <w:semiHidden/>
    <w:rsid w:val="00176DF9"/>
    <w:pPr>
      <w:numPr>
        <w:numId w:val="10"/>
      </w:numPr>
    </w:pPr>
  </w:style>
  <w:style w:type="paragraph" w:styleId="ListBullet2">
    <w:name w:val="List Bullet 2"/>
    <w:basedOn w:val="Normal"/>
    <w:autoRedefine/>
    <w:semiHidden/>
    <w:rsid w:val="00176DF9"/>
    <w:pPr>
      <w:numPr>
        <w:numId w:val="11"/>
      </w:numPr>
    </w:pPr>
  </w:style>
  <w:style w:type="paragraph" w:styleId="ListBullet3">
    <w:name w:val="List Bullet 3"/>
    <w:basedOn w:val="Normal"/>
    <w:autoRedefine/>
    <w:semiHidden/>
    <w:rsid w:val="00176DF9"/>
    <w:pPr>
      <w:numPr>
        <w:numId w:val="12"/>
      </w:numPr>
    </w:pPr>
  </w:style>
  <w:style w:type="paragraph" w:styleId="ListBullet4">
    <w:name w:val="List Bullet 4"/>
    <w:basedOn w:val="Normal"/>
    <w:autoRedefine/>
    <w:semiHidden/>
    <w:rsid w:val="00176DF9"/>
    <w:pPr>
      <w:numPr>
        <w:numId w:val="13"/>
      </w:numPr>
    </w:pPr>
  </w:style>
  <w:style w:type="paragraph" w:styleId="ListBullet5">
    <w:name w:val="List Bullet 5"/>
    <w:basedOn w:val="Normal"/>
    <w:autoRedefine/>
    <w:semiHidden/>
    <w:rsid w:val="00176DF9"/>
    <w:pPr>
      <w:numPr>
        <w:numId w:val="14"/>
      </w:numPr>
    </w:pPr>
  </w:style>
  <w:style w:type="table" w:styleId="TableList1">
    <w:name w:val="Table List 1"/>
    <w:basedOn w:val="TableNormal"/>
    <w:semiHidden/>
    <w:rsid w:val="00176DF9"/>
    <w:pPr>
      <w:adjustRightInd w:val="0"/>
      <w:snapToGrid w:val="0"/>
      <w:spacing w:before="160" w:after="160" w:line="240" w:lineRule="atLeast"/>
      <w:ind w:left="1701"/>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176DF9"/>
    <w:pPr>
      <w:adjustRightInd w:val="0"/>
      <w:snapToGrid w:val="0"/>
      <w:spacing w:before="160" w:after="160" w:line="240" w:lineRule="atLeast"/>
      <w:ind w:left="1701"/>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176DF9"/>
    <w:pPr>
      <w:adjustRightInd w:val="0"/>
      <w:snapToGrid w:val="0"/>
      <w:spacing w:before="160" w:after="160" w:line="240" w:lineRule="atLeast"/>
      <w:ind w:left="1701"/>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176DF9"/>
    <w:pPr>
      <w:adjustRightInd w:val="0"/>
      <w:snapToGrid w:val="0"/>
      <w:spacing w:before="160" w:after="160" w:line="240" w:lineRule="atLeast"/>
      <w:ind w:left="1701"/>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176DF9"/>
    <w:pPr>
      <w:adjustRightInd w:val="0"/>
      <w:snapToGrid w:val="0"/>
      <w:spacing w:before="160" w:after="160" w:line="240" w:lineRule="atLeast"/>
      <w:ind w:left="1701"/>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176DF9"/>
    <w:pPr>
      <w:adjustRightInd w:val="0"/>
      <w:snapToGrid w:val="0"/>
      <w:spacing w:before="160" w:after="160" w:line="240" w:lineRule="atLeast"/>
      <w:ind w:left="1701"/>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7">
    <w:name w:val="Table List 7"/>
    <w:basedOn w:val="TableNormal"/>
    <w:semiHidden/>
    <w:rsid w:val="00176DF9"/>
    <w:pPr>
      <w:adjustRightInd w:val="0"/>
      <w:snapToGrid w:val="0"/>
      <w:spacing w:before="160" w:after="160" w:line="240" w:lineRule="atLeast"/>
      <w:ind w:left="1701"/>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176DF9"/>
    <w:pPr>
      <w:adjustRightInd w:val="0"/>
      <w:snapToGrid w:val="0"/>
      <w:spacing w:before="160" w:after="160" w:line="240" w:lineRule="atLeast"/>
      <w:ind w:left="1701"/>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TableContemporary">
    <w:name w:val="Table Contemporary"/>
    <w:basedOn w:val="TableNormal"/>
    <w:semiHidden/>
    <w:rsid w:val="00176DF9"/>
    <w:pPr>
      <w:adjustRightInd w:val="0"/>
      <w:snapToGrid w:val="0"/>
      <w:spacing w:before="160" w:after="160" w:line="240" w:lineRule="atLeast"/>
      <w:ind w:left="1701"/>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NormalWeb">
    <w:name w:val="Normal (Web)"/>
    <w:basedOn w:val="Normal"/>
    <w:semiHidden/>
    <w:rsid w:val="00176DF9"/>
    <w:rPr>
      <w:rFonts w:cs="Times New Roman"/>
    </w:rPr>
  </w:style>
  <w:style w:type="paragraph" w:styleId="Signature">
    <w:name w:val="Signature"/>
    <w:basedOn w:val="Normal"/>
    <w:semiHidden/>
    <w:rsid w:val="00176DF9"/>
    <w:pPr>
      <w:ind w:leftChars="2100"/>
    </w:pPr>
  </w:style>
  <w:style w:type="character" w:styleId="Emphasis">
    <w:name w:val="Emphasis"/>
    <w:basedOn w:val="DefaultParagraphFont"/>
    <w:semiHidden/>
    <w:qFormat/>
    <w:rsid w:val="00176DF9"/>
    <w:rPr>
      <w:i/>
      <w:iCs/>
    </w:rPr>
  </w:style>
  <w:style w:type="paragraph" w:styleId="Date">
    <w:name w:val="Date"/>
    <w:basedOn w:val="Normal"/>
    <w:next w:val="Normal"/>
    <w:semiHidden/>
    <w:rsid w:val="00176DF9"/>
    <w:pPr>
      <w:ind w:leftChars="2500"/>
    </w:pPr>
  </w:style>
  <w:style w:type="table" w:styleId="TableColumns1">
    <w:name w:val="Table Columns 1"/>
    <w:basedOn w:val="TableNormal"/>
    <w:semiHidden/>
    <w:rsid w:val="00176DF9"/>
    <w:pPr>
      <w:adjustRightInd w:val="0"/>
      <w:snapToGrid w:val="0"/>
      <w:spacing w:before="160" w:after="160" w:line="240" w:lineRule="atLeast"/>
      <w:ind w:left="1701"/>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176DF9"/>
    <w:pPr>
      <w:adjustRightInd w:val="0"/>
      <w:snapToGrid w:val="0"/>
      <w:spacing w:before="160" w:after="160" w:line="240" w:lineRule="atLeast"/>
      <w:ind w:left="1701"/>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176DF9"/>
    <w:pPr>
      <w:adjustRightInd w:val="0"/>
      <w:snapToGrid w:val="0"/>
      <w:spacing w:before="160" w:after="160" w:line="240" w:lineRule="atLeast"/>
      <w:ind w:left="1701"/>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176DF9"/>
    <w:pPr>
      <w:adjustRightInd w:val="0"/>
      <w:snapToGrid w:val="0"/>
      <w:spacing w:before="160" w:after="160" w:line="240" w:lineRule="atLeast"/>
      <w:ind w:left="1701"/>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176DF9"/>
    <w:pPr>
      <w:adjustRightInd w:val="0"/>
      <w:snapToGrid w:val="0"/>
      <w:spacing w:before="160" w:after="160" w:line="240" w:lineRule="atLeast"/>
      <w:ind w:left="1701"/>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Grid1">
    <w:name w:val="Table Grid 1"/>
    <w:basedOn w:val="TableNormal"/>
    <w:semiHidden/>
    <w:rsid w:val="00176DF9"/>
    <w:pPr>
      <w:adjustRightInd w:val="0"/>
      <w:snapToGrid w:val="0"/>
      <w:spacing w:before="160" w:after="160" w:line="240" w:lineRule="atLeast"/>
      <w:ind w:left="1701"/>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2">
    <w:name w:val="Table Grid 2"/>
    <w:basedOn w:val="TableNormal"/>
    <w:semiHidden/>
    <w:rsid w:val="00176DF9"/>
    <w:pPr>
      <w:adjustRightInd w:val="0"/>
      <w:snapToGrid w:val="0"/>
      <w:spacing w:before="160" w:after="160" w:line="240" w:lineRule="atLeast"/>
      <w:ind w:left="1701"/>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176DF9"/>
    <w:pPr>
      <w:adjustRightInd w:val="0"/>
      <w:snapToGrid w:val="0"/>
      <w:spacing w:before="160" w:after="160" w:line="240" w:lineRule="atLeast"/>
      <w:ind w:left="1701"/>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4">
    <w:name w:val="Table Grid 4"/>
    <w:basedOn w:val="TableNormal"/>
    <w:semiHidden/>
    <w:rsid w:val="00176DF9"/>
    <w:pPr>
      <w:adjustRightInd w:val="0"/>
      <w:snapToGrid w:val="0"/>
      <w:spacing w:before="160" w:after="160" w:line="240" w:lineRule="atLeast"/>
      <w:ind w:left="1701"/>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176DF9"/>
    <w:pPr>
      <w:adjustRightInd w:val="0"/>
      <w:snapToGrid w:val="0"/>
      <w:spacing w:before="160" w:after="160" w:line="240" w:lineRule="atLeast"/>
      <w:ind w:left="1701"/>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176DF9"/>
    <w:pPr>
      <w:adjustRightInd w:val="0"/>
      <w:snapToGrid w:val="0"/>
      <w:spacing w:before="160" w:after="160" w:line="240" w:lineRule="atLeast"/>
      <w:ind w:left="1701"/>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176DF9"/>
    <w:pPr>
      <w:adjustRightInd w:val="0"/>
      <w:snapToGrid w:val="0"/>
      <w:spacing w:before="160" w:after="160" w:line="240" w:lineRule="atLeast"/>
      <w:ind w:left="1701"/>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176DF9"/>
    <w:pPr>
      <w:adjustRightInd w:val="0"/>
      <w:snapToGrid w:val="0"/>
      <w:spacing w:before="160" w:after="160" w:line="240" w:lineRule="atLeast"/>
      <w:ind w:left="1701"/>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BlockText">
    <w:name w:val="Block Text"/>
    <w:basedOn w:val="Normal"/>
    <w:semiHidden/>
    <w:rsid w:val="00176DF9"/>
    <w:pPr>
      <w:spacing w:after="120"/>
      <w:ind w:leftChars="700" w:rightChars="700"/>
    </w:pPr>
  </w:style>
  <w:style w:type="numbering" w:styleId="ArticleSection">
    <w:name w:val="Outline List 3"/>
    <w:basedOn w:val="NoList"/>
    <w:semiHidden/>
    <w:rsid w:val="00176DF9"/>
    <w:pPr>
      <w:numPr>
        <w:numId w:val="15"/>
      </w:numPr>
    </w:pPr>
  </w:style>
  <w:style w:type="paragraph" w:styleId="EnvelopeAddress">
    <w:name w:val="envelope address"/>
    <w:basedOn w:val="Normal"/>
    <w:semiHidden/>
    <w:rsid w:val="00176DF9"/>
    <w:pPr>
      <w:framePr w:w="7920" w:h="1980" w:hRule="exact" w:hSpace="180" w:wrap="auto" w:hAnchor="page" w:xAlign="center" w:yAlign="bottom"/>
      <w:ind w:leftChars="1400"/>
    </w:pPr>
    <w:rPr>
      <w:rFonts w:ascii="Arial" w:hAnsi="Arial"/>
    </w:rPr>
  </w:style>
  <w:style w:type="paragraph" w:styleId="MessageHeader">
    <w:name w:val="Message Header"/>
    <w:basedOn w:val="Normal"/>
    <w:semiHidden/>
    <w:rsid w:val="00176DF9"/>
    <w:pPr>
      <w:pBdr>
        <w:top w:val="single" w:sz="6" w:space="1" w:color="auto"/>
        <w:left w:val="single" w:sz="6" w:space="1" w:color="auto"/>
        <w:bottom w:val="single" w:sz="6" w:space="1" w:color="auto"/>
        <w:right w:val="single" w:sz="6" w:space="1" w:color="auto"/>
      </w:pBdr>
      <w:shd w:val="pct20" w:color="auto" w:fill="auto"/>
      <w:ind w:leftChars="500" w:hangingChars="500"/>
    </w:pPr>
    <w:rPr>
      <w:rFonts w:ascii="Arial" w:hAnsi="Arial"/>
    </w:rPr>
  </w:style>
  <w:style w:type="character" w:styleId="LineNumber">
    <w:name w:val="line number"/>
    <w:basedOn w:val="DefaultParagraphFont"/>
    <w:semiHidden/>
    <w:rsid w:val="00176DF9"/>
  </w:style>
  <w:style w:type="character" w:styleId="Strong">
    <w:name w:val="Strong"/>
    <w:basedOn w:val="DefaultParagraphFont"/>
    <w:semiHidden/>
    <w:qFormat/>
    <w:rsid w:val="00176DF9"/>
    <w:rPr>
      <w:b/>
      <w:bCs/>
    </w:rPr>
  </w:style>
  <w:style w:type="character" w:styleId="PageNumber">
    <w:name w:val="page number"/>
    <w:basedOn w:val="DefaultParagraphFont"/>
    <w:semiHidden/>
    <w:rsid w:val="00176DF9"/>
  </w:style>
  <w:style w:type="character" w:styleId="FollowedHyperlink">
    <w:name w:val="FollowedHyperlink"/>
    <w:rsid w:val="007E3774"/>
    <w:rPr>
      <w:color w:val="800080"/>
      <w:u w:val="none"/>
    </w:rPr>
  </w:style>
  <w:style w:type="paragraph" w:styleId="BodyText">
    <w:name w:val="Body Text"/>
    <w:basedOn w:val="Normal"/>
    <w:semiHidden/>
    <w:rsid w:val="00176DF9"/>
    <w:pPr>
      <w:spacing w:after="120"/>
    </w:pPr>
  </w:style>
  <w:style w:type="paragraph" w:styleId="BodyTextFirstIndent">
    <w:name w:val="Body Text First Indent"/>
    <w:basedOn w:val="BodyText"/>
    <w:semiHidden/>
    <w:rsid w:val="00176DF9"/>
    <w:pPr>
      <w:ind w:firstLineChars="100"/>
    </w:pPr>
  </w:style>
  <w:style w:type="paragraph" w:styleId="BodyTextIndent">
    <w:name w:val="Body Text Indent"/>
    <w:basedOn w:val="Normal"/>
    <w:semiHidden/>
    <w:rsid w:val="00176DF9"/>
    <w:pPr>
      <w:spacing w:after="120"/>
      <w:ind w:leftChars="200"/>
    </w:pPr>
  </w:style>
  <w:style w:type="paragraph" w:styleId="BodyTextFirstIndent2">
    <w:name w:val="Body Text First Indent 2"/>
    <w:basedOn w:val="BodyTextIndent"/>
    <w:semiHidden/>
    <w:rsid w:val="00176DF9"/>
    <w:pPr>
      <w:ind w:firstLineChars="200"/>
    </w:pPr>
  </w:style>
  <w:style w:type="paragraph" w:styleId="NormalIndent">
    <w:name w:val="Normal Indent"/>
    <w:basedOn w:val="Normal"/>
    <w:semiHidden/>
    <w:rsid w:val="00176DF9"/>
    <w:pPr>
      <w:ind w:firstLineChars="200"/>
    </w:pPr>
  </w:style>
  <w:style w:type="paragraph" w:styleId="BodyText2">
    <w:name w:val="Body Text 2"/>
    <w:basedOn w:val="Normal"/>
    <w:semiHidden/>
    <w:rsid w:val="00176DF9"/>
    <w:pPr>
      <w:spacing w:after="120" w:line="480" w:lineRule="auto"/>
    </w:pPr>
  </w:style>
  <w:style w:type="paragraph" w:styleId="BodyText3">
    <w:name w:val="Body Text 3"/>
    <w:basedOn w:val="Normal"/>
    <w:semiHidden/>
    <w:rsid w:val="00176DF9"/>
    <w:pPr>
      <w:spacing w:after="120"/>
    </w:pPr>
    <w:rPr>
      <w:sz w:val="16"/>
      <w:szCs w:val="16"/>
    </w:rPr>
  </w:style>
  <w:style w:type="paragraph" w:styleId="BodyTextIndent2">
    <w:name w:val="Body Text Indent 2"/>
    <w:basedOn w:val="Normal"/>
    <w:semiHidden/>
    <w:rsid w:val="00176DF9"/>
    <w:pPr>
      <w:spacing w:after="120" w:line="480" w:lineRule="auto"/>
      <w:ind w:leftChars="200"/>
    </w:pPr>
  </w:style>
  <w:style w:type="paragraph" w:styleId="BodyTextIndent3">
    <w:name w:val="Body Text Indent 3"/>
    <w:basedOn w:val="Normal"/>
    <w:semiHidden/>
    <w:rsid w:val="00176DF9"/>
    <w:pPr>
      <w:spacing w:after="120"/>
      <w:ind w:leftChars="200"/>
    </w:pPr>
    <w:rPr>
      <w:sz w:val="16"/>
      <w:szCs w:val="16"/>
    </w:rPr>
  </w:style>
  <w:style w:type="paragraph" w:styleId="NoteHeading">
    <w:name w:val="Note Heading"/>
    <w:basedOn w:val="Normal"/>
    <w:next w:val="Normal"/>
    <w:semiHidden/>
    <w:rsid w:val="00176DF9"/>
    <w:pPr>
      <w:jc w:val="center"/>
    </w:pPr>
  </w:style>
  <w:style w:type="paragraph" w:customStyle="1" w:styleId="ItemStepinTable">
    <w:name w:val="Item Step in Table"/>
    <w:rsid w:val="005E49A8"/>
    <w:pPr>
      <w:numPr>
        <w:numId w:val="18"/>
      </w:numPr>
      <w:topLinePunct/>
      <w:spacing w:before="40" w:after="40" w:line="240" w:lineRule="atLeast"/>
    </w:pPr>
    <w:rPr>
      <w:rFonts w:cs="Arial" w:hint="eastAsia"/>
      <w:sz w:val="21"/>
      <w:szCs w:val="21"/>
      <w:lang w:val="en-US" w:eastAsia="zh-CN" w:bidi="ar-SA"/>
    </w:rPr>
  </w:style>
  <w:style w:type="paragraph" w:customStyle="1" w:styleId="TableNote">
    <w:name w:val="Table Note"/>
    <w:basedOn w:val="Normal"/>
    <w:rsid w:val="00585C7B"/>
    <w:pPr>
      <w:spacing w:before="80" w:after="80"/>
    </w:pPr>
    <w:rPr>
      <w:sz w:val="18"/>
      <w:szCs w:val="18"/>
    </w:rPr>
  </w:style>
  <w:style w:type="paragraph" w:customStyle="1" w:styleId="End">
    <w:name w:val="End"/>
    <w:basedOn w:val="Normal"/>
    <w:rsid w:val="00C41A40"/>
    <w:pPr>
      <w:spacing w:after="400"/>
    </w:pPr>
    <w:rPr>
      <w:b/>
    </w:rPr>
  </w:style>
  <w:style w:type="paragraph" w:customStyle="1" w:styleId="NotesHeading">
    <w:name w:val="Notes Heading"/>
    <w:basedOn w:val="CAUTIONHeading"/>
    <w:rsid w:val="00827F6F"/>
    <w:pPr>
      <w:pBdr>
        <w:top w:val="none" w:sz="0" w:space="0" w:color="auto"/>
      </w:pBdr>
      <w:spacing w:after="40"/>
    </w:pPr>
    <w:rPr>
      <w:position w:val="-6"/>
      <w:sz w:val="18"/>
      <w:szCs w:val="18"/>
    </w:rPr>
  </w:style>
  <w:style w:type="paragraph" w:customStyle="1" w:styleId="NotesText">
    <w:name w:val="Notes Text"/>
    <w:basedOn w:val="CAUTIONText"/>
    <w:rsid w:val="009377CF"/>
    <w:pPr>
      <w:pBdr>
        <w:bottom w:val="none" w:sz="0" w:space="0" w:color="auto"/>
      </w:pBdr>
      <w:spacing w:before="40" w:line="200" w:lineRule="atLeast"/>
      <w:ind w:left="2075"/>
    </w:pPr>
    <w:rPr>
      <w:sz w:val="18"/>
      <w:szCs w:val="18"/>
    </w:rPr>
  </w:style>
  <w:style w:type="paragraph" w:customStyle="1" w:styleId="NotesTextList">
    <w:name w:val="Notes Text List"/>
    <w:basedOn w:val="CAUTIONTextList"/>
    <w:rsid w:val="00D17235"/>
    <w:pPr>
      <w:keepNext w:val="0"/>
      <w:numPr>
        <w:numId w:val="4"/>
      </w:numPr>
      <w:pBdr>
        <w:bottom w:val="none" w:sz="0" w:space="0" w:color="auto"/>
      </w:pBdr>
      <w:spacing w:before="40" w:line="200" w:lineRule="atLeast"/>
    </w:pPr>
    <w:rPr>
      <w:sz w:val="18"/>
      <w:szCs w:val="18"/>
    </w:rPr>
  </w:style>
  <w:style w:type="paragraph" w:customStyle="1" w:styleId="NotesTextStep">
    <w:name w:val="Notes Text Step"/>
    <w:basedOn w:val="CAUTIONTextStep"/>
    <w:rsid w:val="00D17236"/>
    <w:pPr>
      <w:numPr>
        <w:ilvl w:val="6"/>
        <w:numId w:val="1"/>
      </w:numPr>
      <w:pBdr>
        <w:bottom w:val="none" w:sz="0" w:space="0" w:color="auto"/>
      </w:pBdr>
      <w:spacing w:before="40" w:line="200" w:lineRule="atLeast"/>
    </w:pPr>
    <w:rPr>
      <w:sz w:val="18"/>
      <w:szCs w:val="18"/>
    </w:rPr>
  </w:style>
  <w:style w:type="paragraph" w:customStyle="1" w:styleId="Code">
    <w:name w:val="Code"/>
    <w:basedOn w:val="Normal"/>
    <w:rsid w:val="006F02E9"/>
    <w:pPr>
      <w:widowControl w:val="0"/>
      <w:shd w:val="clear" w:color="auto" w:fill="F2F2F2"/>
      <w:autoSpaceDE w:val="0"/>
      <w:autoSpaceDN w:val="0"/>
      <w:spacing w:before="0" w:after="0" w:line="360" w:lineRule="auto"/>
    </w:pPr>
    <w:rPr>
      <w:rFonts w:ascii="Courier New" w:hAnsi="Courier New"/>
      <w:sz w:val="18"/>
    </w:rPr>
  </w:style>
  <w:style w:type="paragraph" w:customStyle="1" w:styleId="CodeinTable">
    <w:name w:val="Code in Table"/>
    <w:basedOn w:val="Normal"/>
    <w:rsid w:val="006F02EA"/>
    <w:pPr>
      <w:widowControl w:val="0"/>
      <w:shd w:val="clear" w:color="auto" w:fill="F2F2F2"/>
      <w:snapToGrid w:val="0"/>
      <w:spacing w:before="80" w:after="80" w:line="240" w:lineRule="atLeast"/>
      <w:ind w:left="0"/>
    </w:pPr>
    <w:rPr>
      <w:rFonts w:ascii="Courier New" w:hAnsi="Courier New"/>
      <w:snapToGrid w:val="0"/>
      <w:sz w:val="18"/>
    </w:rPr>
  </w:style>
  <w:style w:type="paragraph" w:customStyle="1" w:styleId="Outline">
    <w:name w:val="Outline"/>
    <w:basedOn w:val="Normal"/>
    <w:semiHidden/>
    <w:rsid w:val="00F07C5B"/>
    <w:rPr>
      <w:i/>
      <w:color w:val="0000FF"/>
    </w:rPr>
  </w:style>
  <w:style w:type="paragraph" w:customStyle="1" w:styleId="ItemlistTextTD">
    <w:name w:val="Item list Text TD"/>
    <w:basedOn w:val="TerminalDisplay"/>
    <w:rsid w:val="00DC431E"/>
    <w:pPr>
      <w:adjustRightInd w:val="0"/>
      <w:ind w:left="2126"/>
    </w:pPr>
  </w:style>
  <w:style w:type="paragraph" w:customStyle="1" w:styleId="SubItemListTextTD">
    <w:name w:val="Sub Item List Text TD"/>
    <w:basedOn w:val="TerminalDisplay"/>
    <w:rsid w:val="00DC431E"/>
    <w:pPr>
      <w:adjustRightInd w:val="0"/>
      <w:ind w:left="2551"/>
    </w:pPr>
  </w:style>
  <w:style w:type="paragraph" w:customStyle="1" w:styleId="ThirdLevelItemListTextTD">
    <w:name w:val="Third Level Item List Text TD"/>
    <w:basedOn w:val="TerminalDisplay"/>
    <w:rsid w:val="00DC432E"/>
    <w:pPr>
      <w:adjustRightInd w:val="0"/>
      <w:ind w:left="2976"/>
    </w:pPr>
  </w:style>
  <w:style w:type="paragraph" w:customStyle="1" w:styleId="FourthLevelItemListTextTD">
    <w:name w:val="Fourth Level Item List Text TD"/>
    <w:basedOn w:val="TerminalDisplay"/>
    <w:rsid w:val="00DC432E"/>
    <w:pPr>
      <w:adjustRightInd w:val="0"/>
      <w:ind w:left="3401"/>
    </w:pPr>
  </w:style>
  <w:style w:type="paragraph" w:customStyle="1" w:styleId="ItemStepinAppendix">
    <w:name w:val="Item Step in Appendix"/>
    <w:basedOn w:val="ItemStep"/>
    <w:rsid w:val="00C60B38"/>
    <w:pPr>
      <w:numPr>
        <w:ilvl w:val="6"/>
        <w:numId w:val="30"/>
      </w:numPr>
      <w:outlineLvl w:val="5"/>
    </w:pPr>
  </w:style>
  <w:style w:type="paragraph" w:customStyle="1" w:styleId="StepinAppendix">
    <w:name w:val="Step in Appendix"/>
    <w:basedOn w:val="Step"/>
    <w:rsid w:val="00C60B38"/>
    <w:pPr>
      <w:numPr>
        <w:ilvl w:val="5"/>
        <w:numId w:val="30"/>
      </w:numPr>
      <w:topLinePunct w:val="0"/>
      <w:outlineLvl w:val="4"/>
    </w:pPr>
  </w:style>
  <w:style w:type="paragraph" w:customStyle="1" w:styleId="TableDescriptioninAppendix">
    <w:name w:val="Table Description in Appendix"/>
    <w:basedOn w:val="TableDescription"/>
    <w:next w:val="Normal"/>
    <w:rsid w:val="00C60B38"/>
    <w:pPr>
      <w:keepNext/>
      <w:numPr>
        <w:ilvl w:val="8"/>
        <w:numId w:val="30"/>
      </w:numPr>
      <w:topLinePunct w:val="0"/>
      <w:spacing w:before="320" w:after="80"/>
    </w:pPr>
    <w:rPr>
      <w:rFonts w:eastAsia="黑体"/>
      <w:spacing w:val="-4"/>
    </w:rPr>
  </w:style>
  <w:style w:type="paragraph" w:customStyle="1" w:styleId="TableDescriptioninPreface">
    <w:name w:val="Table Description in Preface"/>
    <w:basedOn w:val="TableDescription"/>
    <w:next w:val="Normal"/>
    <w:rsid w:val="00511C29"/>
    <w:pPr>
      <w:numPr>
        <w:ilvl w:val="0"/>
        <w:numId w:val="36"/>
      </w:numPr>
      <w:topLinePunct w:val="0"/>
    </w:pPr>
    <w:rPr>
      <w:rFonts w:eastAsia="宋体"/>
    </w:rPr>
  </w:style>
  <w:style w:type="paragraph" w:customStyle="1" w:styleId="ItemListinTableText">
    <w:name w:val="Item List in Table Text"/>
    <w:basedOn w:val="TableText"/>
    <w:rsid w:val="00704752"/>
    <w:pPr>
      <w:ind w:left="284"/>
    </w:pPr>
  </w:style>
  <w:style w:type="paragraph" w:customStyle="1" w:styleId="SubItemListinTableText">
    <w:name w:val="Sub Item List in Table Text"/>
    <w:basedOn w:val="TableText"/>
    <w:rsid w:val="00704753"/>
    <w:pPr>
      <w:ind w:left="568"/>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Relationships xmlns="http://schemas.openxmlformats.org/package/2006/relationships"><Relationship Id="rId1" Type="http://schemas.openxmlformats.org/officeDocument/2006/relationships/footnotes" Target="footnotes.xml" /><Relationship Id="rId10" Type="http://schemas.openxmlformats.org/officeDocument/2006/relationships/header" Target="header2.xml" /><Relationship Id="rId11" Type="http://schemas.openxmlformats.org/officeDocument/2006/relationships/hyperlink" Target="https://e.huawei.com" TargetMode="External" /><Relationship Id="rId12" Type="http://schemas.openxmlformats.org/officeDocument/2006/relationships/hyperlink" Target="https://support.huawei.com/ecolumnsweb/zh/warranty-policy" TargetMode="External" /><Relationship Id="rId13" Type="http://schemas.openxmlformats.org/officeDocument/2006/relationships/hyperlink" Target="https://www.huawei.com/cn/psirt/vul-response-process" TargetMode="External" /><Relationship Id="rId14" Type="http://schemas.openxmlformats.org/officeDocument/2006/relationships/hyperlink" Target="https://securitybulletin.huawei.com/enterprise/cn/security-advisory" TargetMode="External" /><Relationship Id="rId15" Type="http://schemas.openxmlformats.org/officeDocument/2006/relationships/hyperlink" Target="https://support.huawei.com/enterprise/zh/bulletins-service/ENEWS2000015766" TargetMode="External" /><Relationship Id="rId16" Type="http://schemas.openxmlformats.org/officeDocument/2006/relationships/hyperlink" Target="https://e.huawei.com/cn/about/eula" TargetMode="External" /><Relationship Id="rId17" Type="http://schemas.openxmlformats.org/officeDocument/2006/relationships/hyperlink" Target="https://support.huawei.com/enterprise/zh/bulletins-website/ENEWS2000017760" TargetMode="External" /><Relationship Id="rId18" Type="http://schemas.openxmlformats.org/officeDocument/2006/relationships/header" Target="header3.xml" /><Relationship Id="rId19" Type="http://schemas.openxmlformats.org/officeDocument/2006/relationships/header" Target="header4.xml" /><Relationship Id="rId2" Type="http://schemas.openxmlformats.org/officeDocument/2006/relationships/endnotes" Target="endnotes.xml" /><Relationship Id="rId20" Type="http://schemas.openxmlformats.org/officeDocument/2006/relationships/footer" Target="footer2.xml" /><Relationship Id="rId21" Type="http://schemas.openxmlformats.org/officeDocument/2006/relationships/footer" Target="footer3.xml" /><Relationship Id="rId22" Type="http://schemas.openxmlformats.org/officeDocument/2006/relationships/header" Target="header5.xml" /><Relationship Id="rId23" Type="http://schemas.openxmlformats.org/officeDocument/2006/relationships/header" Target="header6.xml" /><Relationship Id="rId24" Type="http://schemas.openxmlformats.org/officeDocument/2006/relationships/footer" Target="footer4.xml" /><Relationship Id="rId25" Type="http://schemas.openxmlformats.org/officeDocument/2006/relationships/footer" Target="footer5.xml" /><Relationship Id="rId26" Type="http://schemas.openxmlformats.org/officeDocument/2006/relationships/header" Target="header7.xml" /><Relationship Id="rId27" Type="http://schemas.openxmlformats.org/officeDocument/2006/relationships/footer" Target="footer6.xml" /><Relationship Id="rId28" Type="http://schemas.openxmlformats.org/officeDocument/2006/relationships/header" Target="header8.xml" /><Relationship Id="rId29" Type="http://schemas.openxmlformats.org/officeDocument/2006/relationships/header" Target="header9.xml" /><Relationship Id="rId3" Type="http://schemas.openxmlformats.org/officeDocument/2006/relationships/settings" Target="settings.xml" /><Relationship Id="rId30" Type="http://schemas.openxmlformats.org/officeDocument/2006/relationships/footer" Target="footer7.xml" /><Relationship Id="rId31" Type="http://schemas.openxmlformats.org/officeDocument/2006/relationships/footer" Target="footer8.xml" /><Relationship Id="rId32" Type="http://schemas.openxmlformats.org/officeDocument/2006/relationships/image" Target="media/image3.png" /><Relationship Id="rId33" Type="http://schemas.openxmlformats.org/officeDocument/2006/relationships/image" Target="media/image4.png" /><Relationship Id="rId34" Type="http://schemas.openxmlformats.org/officeDocument/2006/relationships/header" Target="header10.xml" /><Relationship Id="rId35" Type="http://schemas.openxmlformats.org/officeDocument/2006/relationships/header" Target="header11.xml" /><Relationship Id="rId36" Type="http://schemas.openxmlformats.org/officeDocument/2006/relationships/footer" Target="footer9.xml" /><Relationship Id="rId37" Type="http://schemas.openxmlformats.org/officeDocument/2006/relationships/footer" Target="footer10.xml" /><Relationship Id="rId38" Type="http://schemas.openxmlformats.org/officeDocument/2006/relationships/image" Target="media/image5.png" /><Relationship Id="rId39" Type="http://schemas.openxmlformats.org/officeDocument/2006/relationships/image" Target="media/image6.png" /><Relationship Id="rId4" Type="http://schemas.openxmlformats.org/officeDocument/2006/relationships/webSettings" Target="webSettings.xml" /><Relationship Id="rId40" Type="http://schemas.openxmlformats.org/officeDocument/2006/relationships/image" Target="media/image7.png" /><Relationship Id="rId41" Type="http://schemas.openxmlformats.org/officeDocument/2006/relationships/image" Target="media/image8.png" /><Relationship Id="rId42" Type="http://schemas.openxmlformats.org/officeDocument/2006/relationships/image" Target="media/image9.png" /><Relationship Id="rId43" Type="http://schemas.openxmlformats.org/officeDocument/2006/relationships/image" Target="media/image10.png" /><Relationship Id="rId44" Type="http://schemas.openxmlformats.org/officeDocument/2006/relationships/image" Target="media/image11.png" /><Relationship Id="rId45" Type="http://schemas.openxmlformats.org/officeDocument/2006/relationships/header" Target="header12.xml" /><Relationship Id="rId46" Type="http://schemas.openxmlformats.org/officeDocument/2006/relationships/header" Target="header13.xml" /><Relationship Id="rId47" Type="http://schemas.openxmlformats.org/officeDocument/2006/relationships/footer" Target="footer11.xml" /><Relationship Id="rId48" Type="http://schemas.openxmlformats.org/officeDocument/2006/relationships/footer" Target="footer12.xml" /><Relationship Id="rId49" Type="http://schemas.openxmlformats.org/officeDocument/2006/relationships/header" Target="header14.xml" /><Relationship Id="rId5" Type="http://schemas.openxmlformats.org/officeDocument/2006/relationships/fontTable" Target="fontTable.xml" /><Relationship Id="rId50" Type="http://schemas.openxmlformats.org/officeDocument/2006/relationships/header" Target="header15.xml" /><Relationship Id="rId51" Type="http://schemas.openxmlformats.org/officeDocument/2006/relationships/footer" Target="footer13.xml" /><Relationship Id="rId52" Type="http://schemas.openxmlformats.org/officeDocument/2006/relationships/footer" Target="footer14.xml" /><Relationship Id="rId53" Type="http://schemas.openxmlformats.org/officeDocument/2006/relationships/theme" Target="theme/theme1.xml" /><Relationship Id="rId54" Type="http://schemas.openxmlformats.org/officeDocument/2006/relationships/numbering" Target="numbering.xml" /><Relationship Id="rId55" Type="http://schemas.openxmlformats.org/officeDocument/2006/relationships/styles" Target="styles.xml" /><Relationship Id="rId6" Type="http://schemas.openxmlformats.org/officeDocument/2006/relationships/image" Target="media/image1.png" /><Relationship Id="rId7" Type="http://schemas.openxmlformats.org/officeDocument/2006/relationships/image" Target="media/image2.png" /><Relationship Id="rId8" Type="http://schemas.openxmlformats.org/officeDocument/2006/relationships/header" Target="header1.xml" /><Relationship Id="rId9" Type="http://schemas.openxmlformats.org/officeDocument/2006/relationships/footer" Target="footer1.xml" /></Relationships>
</file>

<file path=word/_rels/numbering.xml.rels><?xml version="1.0" encoding="utf-8" standalone="yes"?><Relationships xmlns="http://schemas.openxmlformats.org/package/2006/relationships"><Relationship Id="rId1" Type="http://schemas.openxmlformats.org/officeDocument/2006/relationships/image" Target="media/image12.em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12</Pages>
  <Words>372</Words>
  <Characters>2081</Characters>
  <Application>Microsoft Office Word</Application>
  <DocSecurity>0</DocSecurity>
  <Lines>0</Lines>
  <Paragraphs>75</Paragraphs>
  <ScaleCrop>false</ScaleCrop>
  <Company>Huawei Technologies Co.,Ltd.</Company>
  <LinksUpToDate>false</LinksUpToDate>
  <CharactersWithSpaces>2132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Technical Document</dc:subject>
  <dc:creator>Huawei Technologies Co.,Ltd.</dc:creator>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Name">
    <vt:lpwstr/>
  </property>
  <property fmtid="{D5CDD505-2E9C-101B-9397-08002B2CF9AE}" pid="3" name="DocumentVersion">
    <vt:lpwstr>01</vt:lpwstr>
  </property>
  <property fmtid="{D5CDD505-2E9C-101B-9397-08002B2CF9AE}" pid="4" name="PartNumber">
    <vt:lpwstr/>
  </property>
  <property fmtid="{D5CDD505-2E9C-101B-9397-08002B2CF9AE}" pid="5" name="Product&amp;Project Name">
    <vt:lpwstr>Expanding 50 Network Segments 替换程序使用手册</vt:lpwstr>
  </property>
  <property fmtid="{D5CDD505-2E9C-101B-9397-08002B2CF9AE}" pid="6" name="ProductVersion">
    <vt:lpwstr>OceanStor-100D-8.0.3.SPH35</vt:lpwstr>
  </property>
  <property fmtid="{D5CDD505-2E9C-101B-9397-08002B2CF9AE}" pid="7" name="ProprietaryDeclaration">
    <vt:lpwstr>版权所有 © 华为技术有限公司</vt:lpwstr>
  </property>
  <property fmtid="{D5CDD505-2E9C-101B-9397-08002B2CF9AE}" pid="8" name="ReleaseDate">
    <vt:lpwstr>2024-02-04</vt:lpwstr>
  </property>
  <property fmtid="{D5CDD505-2E9C-101B-9397-08002B2CF9AE}" pid="9" name="ReleaseDateZH">
    <vt:lpwstr>2024年02月04日</vt:lpwstr>
  </property>
  <property fmtid="{D5CDD505-2E9C-101B-9397-08002B2CF9AE}" pid="10" name="SecretLevel">
    <vt:lpwstr>秘密</vt:lpwstr>
  </property>
  <property fmtid="{D5CDD505-2E9C-101B-9397-08002B2CF9AE}" pid="11" name="Trademark&amp;ProductType">
    <vt:lpwstr>Expanding 50 Network Segments 替换程序使用手册</vt:lpwstr>
  </property>
</Properties>
</file>